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4B60E130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FD7F5C">
        <w:rPr>
          <w:rFonts w:ascii="Arial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AB6735" w:rsidRPr="00AB6735">
        <w:rPr>
          <w:rFonts w:ascii="Arial" w:hAnsi="Arial" w:cs="Arial"/>
          <w:b/>
          <w:bCs/>
          <w:sz w:val="24"/>
          <w:szCs w:val="24"/>
        </w:rPr>
        <w:t>2508284</w:t>
      </w:r>
    </w:p>
    <w:p w14:paraId="304AA13D" w14:textId="5F006663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13 – 17 October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Pr="00FD7F5C">
        <w:rPr>
          <w:rFonts w:ascii="Arial" w:hAnsi="Arial" w:cs="Arial"/>
          <w:b/>
          <w:bCs/>
          <w:sz w:val="24"/>
          <w:lang w:eastAsia="ko-KR"/>
        </w:rPr>
        <w:t>Wuhan, China</w:t>
      </w:r>
      <w:r w:rsidR="00086B19"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02820D9C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6F5E2A">
        <w:rPr>
          <w:rFonts w:ascii="Arial" w:eastAsiaTheme="minorEastAsia" w:hAnsi="Arial" w:cs="Arial" w:hint="eastAsia"/>
          <w:b/>
          <w:bCs/>
          <w:lang w:eastAsia="ko-KR"/>
        </w:rPr>
        <w:t>3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3031FAAB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97042F">
        <w:rPr>
          <w:rFonts w:ascii="Arial" w:hAnsi="Arial" w:cs="Arial" w:hint="eastAsia"/>
          <w:i/>
          <w:lang w:eastAsia="ko-KR"/>
        </w:rPr>
        <w:t>3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2237205B" w:rsidR="00DA6325" w:rsidRDefault="001F78BD" w:rsidP="004340D1">
      <w:pPr>
        <w:pStyle w:val="B1"/>
        <w:ind w:left="0" w:firstLine="0"/>
      </w:pPr>
      <w:r>
        <w:rPr>
          <w:rFonts w:hint="eastAsia"/>
          <w:lang w:eastAsia="ko-KR"/>
        </w:rPr>
        <w:t>For</w:t>
      </w:r>
      <w:r w:rsidR="0023149E">
        <w:rPr>
          <w:rFonts w:hint="eastAsia"/>
          <w:lang w:eastAsia="ko-KR"/>
        </w:rPr>
        <w:t xml:space="preserve"> KI#</w:t>
      </w:r>
      <w:r w:rsidR="006F5E2A">
        <w:rPr>
          <w:rFonts w:hint="eastAsia"/>
          <w:lang w:eastAsia="ko-KR"/>
        </w:rPr>
        <w:t>3</w:t>
      </w:r>
      <w:r w:rsidR="0023149E">
        <w:rPr>
          <w:rFonts w:hint="eastAsia"/>
          <w:lang w:eastAsia="ko-KR"/>
        </w:rPr>
        <w:t xml:space="preserve"> </w:t>
      </w:r>
      <w:r w:rsidR="008D5DEC">
        <w:rPr>
          <w:rFonts w:hint="eastAsia"/>
          <w:lang w:eastAsia="ko-KR"/>
        </w:rPr>
        <w:t>"</w:t>
      </w:r>
      <w:r w:rsidR="00311E85" w:rsidRPr="00311E85">
        <w:t>Sensing Entity and Sensing Function Discovery and (Re-)Selection</w:t>
      </w:r>
      <w:r w:rsidR="008D5DEC">
        <w:rPr>
          <w:rFonts w:hint="eastAsia"/>
          <w:lang w:eastAsia="ko-KR"/>
        </w:rPr>
        <w:t>"</w:t>
      </w:r>
      <w:r w:rsidR="00325404">
        <w:rPr>
          <w:rFonts w:hint="eastAsia"/>
          <w:lang w:eastAsia="ko-KR"/>
        </w:rPr>
        <w:t xml:space="preserve">, </w:t>
      </w:r>
      <w:r w:rsidR="007105D3">
        <w:rPr>
          <w:rFonts w:hint="eastAsia"/>
          <w:lang w:eastAsia="ko-KR"/>
        </w:rPr>
        <w:t>1</w:t>
      </w:r>
      <w:r w:rsidR="009A6359">
        <w:rPr>
          <w:rFonts w:hint="eastAsia"/>
          <w:lang w:eastAsia="ko-KR"/>
        </w:rPr>
        <w:t>0</w:t>
      </w:r>
      <w:r>
        <w:rPr>
          <w:rFonts w:hint="eastAsia"/>
          <w:lang w:eastAsia="ko-KR"/>
        </w:rPr>
        <w:t xml:space="preserve"> solutions have been proposed. A</w:t>
      </w:r>
      <w:r w:rsidR="00D73B47">
        <w:rPr>
          <w:rFonts w:hint="eastAsia"/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 w:rsidR="005854E5">
        <w:rPr>
          <w:rFonts w:hint="eastAsia"/>
          <w:lang w:eastAsia="ko-KR"/>
        </w:rPr>
        <w:t xml:space="preserve">analysis and summary </w:t>
      </w:r>
      <w:r>
        <w:rPr>
          <w:rFonts w:hint="eastAsia"/>
          <w:lang w:eastAsia="ko-KR"/>
        </w:rPr>
        <w:t>of these solutions are provided in the following table</w:t>
      </w:r>
      <w:r w:rsidR="0023149E">
        <w:t>.</w:t>
      </w:r>
    </w:p>
    <w:tbl>
      <w:tblPr>
        <w:tblStyle w:val="ac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33"/>
        <w:gridCol w:w="2267"/>
        <w:gridCol w:w="2283"/>
        <w:gridCol w:w="2252"/>
        <w:gridCol w:w="2193"/>
      </w:tblGrid>
      <w:tr w:rsidR="00911E2A" w14:paraId="466DCBB4" w14:textId="1F9C8E52" w:rsidTr="001D1B54">
        <w:tc>
          <w:tcPr>
            <w:tcW w:w="633" w:type="dxa"/>
            <w:shd w:val="clear" w:color="auto" w:fill="DBDBDB" w:themeFill="accent3" w:themeFillTint="66"/>
            <w:vAlign w:val="center"/>
          </w:tcPr>
          <w:p w14:paraId="3DECD2E2" w14:textId="5225744D" w:rsidR="00911E2A" w:rsidRPr="007C57CD" w:rsidRDefault="00911E2A" w:rsidP="00A67D44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7C57CD">
              <w:rPr>
                <w:rFonts w:hint="eastAsia"/>
                <w:b/>
                <w:bCs/>
                <w:lang w:eastAsia="ko-KR"/>
              </w:rPr>
              <w:t>Sol.#</w:t>
            </w:r>
          </w:p>
        </w:tc>
        <w:tc>
          <w:tcPr>
            <w:tcW w:w="2544" w:type="dxa"/>
            <w:shd w:val="clear" w:color="auto" w:fill="DBDBDB" w:themeFill="accent3" w:themeFillTint="66"/>
            <w:vAlign w:val="center"/>
          </w:tcPr>
          <w:p w14:paraId="41630743" w14:textId="0EEC589C" w:rsidR="00911E2A" w:rsidRPr="007C57CD" w:rsidRDefault="00824F60" w:rsidP="00A67D44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Sensing Entity(</w:t>
            </w:r>
            <w:proofErr w:type="spellStart"/>
            <w:r>
              <w:rPr>
                <w:rFonts w:hint="eastAsia"/>
                <w:b/>
                <w:bCs/>
                <w:lang w:eastAsia="ko-KR"/>
              </w:rPr>
              <w:t>ies</w:t>
            </w:r>
            <w:proofErr w:type="spellEnd"/>
            <w:r>
              <w:rPr>
                <w:rFonts w:hint="eastAsia"/>
                <w:b/>
                <w:bCs/>
                <w:lang w:eastAsia="ko-KR"/>
              </w:rPr>
              <w:t>)</w:t>
            </w:r>
            <w:r w:rsidR="00911E2A" w:rsidRPr="00911E2A">
              <w:rPr>
                <w:b/>
                <w:bCs/>
                <w:lang w:eastAsia="ko-KR"/>
              </w:rPr>
              <w:t xml:space="preserve"> discovery/</w:t>
            </w:r>
            <w:r w:rsidR="00911E2A">
              <w:rPr>
                <w:rFonts w:hint="eastAsia"/>
                <w:b/>
                <w:bCs/>
                <w:lang w:eastAsia="ko-KR"/>
              </w:rPr>
              <w:t>(</w:t>
            </w:r>
            <w:r w:rsidR="00911E2A" w:rsidRPr="00911E2A">
              <w:rPr>
                <w:b/>
                <w:bCs/>
                <w:lang w:eastAsia="ko-KR"/>
              </w:rPr>
              <w:t>re</w:t>
            </w:r>
            <w:r w:rsidR="00911E2A">
              <w:rPr>
                <w:rFonts w:hint="eastAsia"/>
                <w:b/>
                <w:bCs/>
                <w:lang w:eastAsia="ko-KR"/>
              </w:rPr>
              <w:t>-)</w:t>
            </w:r>
            <w:r w:rsidR="00911E2A" w:rsidRPr="00911E2A">
              <w:rPr>
                <w:b/>
                <w:bCs/>
                <w:lang w:eastAsia="ko-KR"/>
              </w:rPr>
              <w:t>s</w:t>
            </w:r>
            <w:r w:rsidR="00911E2A">
              <w:rPr>
                <w:rFonts w:hint="eastAsia"/>
                <w:b/>
                <w:bCs/>
                <w:lang w:eastAsia="ko-KR"/>
              </w:rPr>
              <w:t>e</w:t>
            </w:r>
            <w:r w:rsidR="00911E2A" w:rsidRPr="00911E2A">
              <w:rPr>
                <w:b/>
                <w:bCs/>
                <w:lang w:eastAsia="ko-KR"/>
              </w:rPr>
              <w:t>lection entity</w:t>
            </w:r>
            <w:r w:rsidR="00911E2A">
              <w:rPr>
                <w:rFonts w:hint="eastAsia"/>
                <w:b/>
                <w:bCs/>
                <w:lang w:eastAsia="ko-KR"/>
              </w:rPr>
              <w:t>(</w:t>
            </w:r>
            <w:proofErr w:type="spellStart"/>
            <w:r w:rsidR="00911E2A">
              <w:rPr>
                <w:rFonts w:hint="eastAsia"/>
                <w:b/>
                <w:bCs/>
                <w:lang w:eastAsia="ko-KR"/>
              </w:rPr>
              <w:t>ies</w:t>
            </w:r>
            <w:proofErr w:type="spellEnd"/>
            <w:r w:rsidR="00911E2A">
              <w:rPr>
                <w:rFonts w:hint="eastAsia"/>
                <w:b/>
                <w:bCs/>
                <w:lang w:eastAsia="ko-KR"/>
              </w:rPr>
              <w:t>)</w:t>
            </w:r>
          </w:p>
        </w:tc>
        <w:tc>
          <w:tcPr>
            <w:tcW w:w="2619" w:type="dxa"/>
            <w:shd w:val="clear" w:color="auto" w:fill="DBDBDB" w:themeFill="accent3" w:themeFillTint="66"/>
            <w:vAlign w:val="center"/>
          </w:tcPr>
          <w:p w14:paraId="0F1A630B" w14:textId="1F3F900E" w:rsidR="00911E2A" w:rsidRPr="007C57CD" w:rsidRDefault="00824F60" w:rsidP="00A67D44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Sensing Entity(</w:t>
            </w:r>
            <w:proofErr w:type="spellStart"/>
            <w:r>
              <w:rPr>
                <w:rFonts w:hint="eastAsia"/>
                <w:b/>
                <w:bCs/>
                <w:lang w:eastAsia="ko-KR"/>
              </w:rPr>
              <w:t>ies</w:t>
            </w:r>
            <w:proofErr w:type="spellEnd"/>
            <w:r>
              <w:rPr>
                <w:rFonts w:hint="eastAsia"/>
                <w:b/>
                <w:bCs/>
                <w:lang w:eastAsia="ko-KR"/>
              </w:rPr>
              <w:t>)</w:t>
            </w:r>
            <w:r w:rsidR="00911E2A" w:rsidRPr="00911E2A">
              <w:rPr>
                <w:b/>
                <w:bCs/>
                <w:lang w:eastAsia="ko-KR"/>
              </w:rPr>
              <w:t xml:space="preserve"> discovery/</w:t>
            </w:r>
            <w:r w:rsidR="00911E2A">
              <w:rPr>
                <w:rFonts w:hint="eastAsia"/>
                <w:b/>
                <w:bCs/>
                <w:lang w:eastAsia="ko-KR"/>
              </w:rPr>
              <w:t>(</w:t>
            </w:r>
            <w:r w:rsidR="00911E2A" w:rsidRPr="00911E2A">
              <w:rPr>
                <w:b/>
                <w:bCs/>
                <w:lang w:eastAsia="ko-KR"/>
              </w:rPr>
              <w:t>re</w:t>
            </w:r>
            <w:r w:rsidR="00911E2A">
              <w:rPr>
                <w:rFonts w:hint="eastAsia"/>
                <w:b/>
                <w:bCs/>
                <w:lang w:eastAsia="ko-KR"/>
              </w:rPr>
              <w:t>-)</w:t>
            </w:r>
            <w:r w:rsidR="00911E2A" w:rsidRPr="00911E2A">
              <w:rPr>
                <w:b/>
                <w:bCs/>
                <w:lang w:eastAsia="ko-KR"/>
              </w:rPr>
              <w:t>s</w:t>
            </w:r>
            <w:r w:rsidR="00911E2A">
              <w:rPr>
                <w:rFonts w:hint="eastAsia"/>
                <w:b/>
                <w:bCs/>
                <w:lang w:eastAsia="ko-KR"/>
              </w:rPr>
              <w:t>e</w:t>
            </w:r>
            <w:r w:rsidR="00911E2A" w:rsidRPr="00911E2A">
              <w:rPr>
                <w:b/>
                <w:bCs/>
                <w:lang w:eastAsia="ko-KR"/>
              </w:rPr>
              <w:t>lection</w:t>
            </w:r>
            <w:r w:rsidR="00911E2A">
              <w:rPr>
                <w:rFonts w:hint="eastAsia"/>
                <w:b/>
                <w:bCs/>
                <w:lang w:eastAsia="ko-KR"/>
              </w:rPr>
              <w:t xml:space="preserve"> criteria</w:t>
            </w:r>
          </w:p>
        </w:tc>
        <w:tc>
          <w:tcPr>
            <w:tcW w:w="2471" w:type="dxa"/>
            <w:shd w:val="clear" w:color="auto" w:fill="DBDBDB" w:themeFill="accent3" w:themeFillTint="66"/>
            <w:vAlign w:val="center"/>
          </w:tcPr>
          <w:p w14:paraId="02565E56" w14:textId="0966E42F" w:rsidR="00911E2A" w:rsidRPr="007C57CD" w:rsidRDefault="00824F60" w:rsidP="00A67D44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Sensing Function(s)</w:t>
            </w:r>
            <w:r w:rsidR="00911E2A" w:rsidRPr="00911E2A">
              <w:rPr>
                <w:b/>
                <w:bCs/>
                <w:lang w:eastAsia="ko-KR"/>
              </w:rPr>
              <w:t xml:space="preserve"> discovery/</w:t>
            </w:r>
            <w:r w:rsidR="00911E2A">
              <w:rPr>
                <w:rFonts w:hint="eastAsia"/>
                <w:b/>
                <w:bCs/>
                <w:lang w:eastAsia="ko-KR"/>
              </w:rPr>
              <w:t>(</w:t>
            </w:r>
            <w:r w:rsidR="00911E2A" w:rsidRPr="00911E2A">
              <w:rPr>
                <w:b/>
                <w:bCs/>
                <w:lang w:eastAsia="ko-KR"/>
              </w:rPr>
              <w:t>re</w:t>
            </w:r>
            <w:r w:rsidR="00911E2A">
              <w:rPr>
                <w:rFonts w:hint="eastAsia"/>
                <w:b/>
                <w:bCs/>
                <w:lang w:eastAsia="ko-KR"/>
              </w:rPr>
              <w:t>-)</w:t>
            </w:r>
            <w:r w:rsidR="00911E2A" w:rsidRPr="00911E2A">
              <w:rPr>
                <w:b/>
                <w:bCs/>
                <w:lang w:eastAsia="ko-KR"/>
              </w:rPr>
              <w:t>s</w:t>
            </w:r>
            <w:r w:rsidR="00911E2A">
              <w:rPr>
                <w:rFonts w:hint="eastAsia"/>
                <w:b/>
                <w:bCs/>
                <w:lang w:eastAsia="ko-KR"/>
              </w:rPr>
              <w:t>e</w:t>
            </w:r>
            <w:r w:rsidR="00911E2A" w:rsidRPr="00911E2A">
              <w:rPr>
                <w:b/>
                <w:bCs/>
                <w:lang w:eastAsia="ko-KR"/>
              </w:rPr>
              <w:t>lection entity</w:t>
            </w:r>
            <w:r w:rsidR="00911E2A">
              <w:rPr>
                <w:rFonts w:hint="eastAsia"/>
                <w:b/>
                <w:bCs/>
                <w:lang w:eastAsia="ko-KR"/>
              </w:rPr>
              <w:t>(</w:t>
            </w:r>
            <w:proofErr w:type="spellStart"/>
            <w:r w:rsidR="00911E2A">
              <w:rPr>
                <w:rFonts w:hint="eastAsia"/>
                <w:b/>
                <w:bCs/>
                <w:lang w:eastAsia="ko-KR"/>
              </w:rPr>
              <w:t>ies</w:t>
            </w:r>
            <w:proofErr w:type="spellEnd"/>
            <w:r w:rsidR="00911E2A">
              <w:rPr>
                <w:rFonts w:hint="eastAsia"/>
                <w:b/>
                <w:bCs/>
                <w:lang w:eastAsia="ko-KR"/>
              </w:rPr>
              <w:t>)</w:t>
            </w:r>
          </w:p>
        </w:tc>
        <w:tc>
          <w:tcPr>
            <w:tcW w:w="1361" w:type="dxa"/>
            <w:shd w:val="clear" w:color="auto" w:fill="DBDBDB" w:themeFill="accent3" w:themeFillTint="66"/>
            <w:vAlign w:val="center"/>
          </w:tcPr>
          <w:p w14:paraId="540CA240" w14:textId="1137C989" w:rsidR="00911E2A" w:rsidRPr="00911E2A" w:rsidRDefault="00824F60" w:rsidP="00A67D44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Sensing Function(s)</w:t>
            </w:r>
            <w:r w:rsidR="00911E2A" w:rsidRPr="00911E2A">
              <w:rPr>
                <w:b/>
                <w:bCs/>
                <w:lang w:eastAsia="ko-KR"/>
              </w:rPr>
              <w:t xml:space="preserve"> discovery/</w:t>
            </w:r>
            <w:r w:rsidR="00911E2A">
              <w:rPr>
                <w:rFonts w:hint="eastAsia"/>
                <w:b/>
                <w:bCs/>
                <w:lang w:eastAsia="ko-KR"/>
              </w:rPr>
              <w:t>(</w:t>
            </w:r>
            <w:r w:rsidR="00911E2A" w:rsidRPr="00911E2A">
              <w:rPr>
                <w:b/>
                <w:bCs/>
                <w:lang w:eastAsia="ko-KR"/>
              </w:rPr>
              <w:t>re</w:t>
            </w:r>
            <w:r w:rsidR="00911E2A">
              <w:rPr>
                <w:rFonts w:hint="eastAsia"/>
                <w:b/>
                <w:bCs/>
                <w:lang w:eastAsia="ko-KR"/>
              </w:rPr>
              <w:t>-)</w:t>
            </w:r>
            <w:r w:rsidR="00911E2A" w:rsidRPr="00911E2A">
              <w:rPr>
                <w:b/>
                <w:bCs/>
                <w:lang w:eastAsia="ko-KR"/>
              </w:rPr>
              <w:t>s</w:t>
            </w:r>
            <w:r w:rsidR="00911E2A">
              <w:rPr>
                <w:rFonts w:hint="eastAsia"/>
                <w:b/>
                <w:bCs/>
                <w:lang w:eastAsia="ko-KR"/>
              </w:rPr>
              <w:t>e</w:t>
            </w:r>
            <w:r w:rsidR="00911E2A" w:rsidRPr="00911E2A">
              <w:rPr>
                <w:b/>
                <w:bCs/>
                <w:lang w:eastAsia="ko-KR"/>
              </w:rPr>
              <w:t>lection</w:t>
            </w:r>
            <w:r w:rsidR="00911E2A">
              <w:rPr>
                <w:rFonts w:hint="eastAsia"/>
                <w:b/>
                <w:bCs/>
                <w:lang w:eastAsia="ko-KR"/>
              </w:rPr>
              <w:t xml:space="preserve"> criteria</w:t>
            </w:r>
          </w:p>
        </w:tc>
      </w:tr>
      <w:tr w:rsidR="00911E2A" w14:paraId="29033EE3" w14:textId="03B94F84" w:rsidTr="001D1B54">
        <w:tc>
          <w:tcPr>
            <w:tcW w:w="633" w:type="dxa"/>
            <w:vAlign w:val="center"/>
          </w:tcPr>
          <w:p w14:paraId="7D2C96A6" w14:textId="0BF9E5AB" w:rsidR="00911E2A" w:rsidRDefault="00911E2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</w:t>
            </w:r>
          </w:p>
        </w:tc>
        <w:tc>
          <w:tcPr>
            <w:tcW w:w="2544" w:type="dxa"/>
            <w:vAlign w:val="center"/>
          </w:tcPr>
          <w:p w14:paraId="329C627B" w14:textId="61815B70" w:rsidR="00911E2A" w:rsidRDefault="00E76610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E76610">
              <w:rPr>
                <w:lang w:eastAsia="ko-KR"/>
              </w:rPr>
              <w:t>Sensing Function (</w:t>
            </w:r>
            <w:proofErr w:type="spellStart"/>
            <w:r w:rsidRPr="00E76610">
              <w:rPr>
                <w:lang w:eastAsia="ko-KR"/>
              </w:rPr>
              <w:t>SnF</w:t>
            </w:r>
            <w:proofErr w:type="spellEnd"/>
            <w:r w:rsidRPr="00E76610">
              <w:rPr>
                <w:lang w:eastAsia="ko-KR"/>
              </w:rPr>
              <w:t>)</w:t>
            </w:r>
          </w:p>
        </w:tc>
        <w:tc>
          <w:tcPr>
            <w:tcW w:w="2619" w:type="dxa"/>
            <w:vAlign w:val="center"/>
          </w:tcPr>
          <w:p w14:paraId="347ACC0C" w14:textId="73E13C6A" w:rsidR="00911E2A" w:rsidRDefault="0093012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Based on sensing service request</w:t>
            </w:r>
          </w:p>
        </w:tc>
        <w:tc>
          <w:tcPr>
            <w:tcW w:w="2471" w:type="dxa"/>
            <w:vAlign w:val="center"/>
          </w:tcPr>
          <w:p w14:paraId="65F2A726" w14:textId="2255EE7B" w:rsidR="00911E2A" w:rsidRDefault="00CD54FF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CD54FF">
              <w:rPr>
                <w:lang w:eastAsia="ko-KR"/>
              </w:rPr>
              <w:t>Not mentioned</w:t>
            </w:r>
          </w:p>
        </w:tc>
        <w:tc>
          <w:tcPr>
            <w:tcW w:w="1361" w:type="dxa"/>
            <w:vAlign w:val="center"/>
          </w:tcPr>
          <w:p w14:paraId="772C1B65" w14:textId="732B5B99" w:rsidR="00911E2A" w:rsidRDefault="00715DB2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15DB2">
              <w:rPr>
                <w:lang w:eastAsia="ko-KR"/>
              </w:rPr>
              <w:t>Not mentioned</w:t>
            </w:r>
          </w:p>
        </w:tc>
      </w:tr>
      <w:tr w:rsidR="00911E2A" w14:paraId="44D3E15C" w14:textId="7223E47B" w:rsidTr="001D1B54">
        <w:tc>
          <w:tcPr>
            <w:tcW w:w="633" w:type="dxa"/>
            <w:vAlign w:val="center"/>
          </w:tcPr>
          <w:p w14:paraId="7C905B62" w14:textId="46F26567" w:rsidR="00911E2A" w:rsidRDefault="00911E2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2544" w:type="dxa"/>
            <w:vAlign w:val="center"/>
          </w:tcPr>
          <w:p w14:paraId="490EC566" w14:textId="43568016" w:rsidR="00911E2A" w:rsidRPr="004D70AF" w:rsidRDefault="0002703B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2703B">
              <w:rPr>
                <w:lang w:eastAsia="ko-KR"/>
              </w:rPr>
              <w:t xml:space="preserve">Sensing Function </w:t>
            </w:r>
            <w:r w:rsidR="008641CE">
              <w:rPr>
                <w:rFonts w:hint="eastAsia"/>
                <w:lang w:eastAsia="ko-KR"/>
              </w:rPr>
              <w:t>(including Sensing Control Function (SCF), Sensing Processing Function (SPF))</w:t>
            </w:r>
          </w:p>
        </w:tc>
        <w:tc>
          <w:tcPr>
            <w:tcW w:w="2619" w:type="dxa"/>
            <w:vAlign w:val="center"/>
          </w:tcPr>
          <w:p w14:paraId="56B7AB33" w14:textId="75BA4CF7" w:rsidR="00911E2A" w:rsidRDefault="00C90E79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e.g., s</w:t>
            </w:r>
            <w:r w:rsidR="0002703B" w:rsidRPr="0002703B">
              <w:rPr>
                <w:lang w:eastAsia="ko-KR"/>
              </w:rPr>
              <w:t>ensing service requirements, sensing capability</w:t>
            </w:r>
          </w:p>
        </w:tc>
        <w:tc>
          <w:tcPr>
            <w:tcW w:w="2471" w:type="dxa"/>
            <w:vAlign w:val="center"/>
          </w:tcPr>
          <w:p w14:paraId="5F2FB8DD" w14:textId="697EB340" w:rsidR="00911E2A" w:rsidRDefault="0002703B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2703B">
              <w:rPr>
                <w:lang w:eastAsia="ko-KR"/>
              </w:rPr>
              <w:t>NEF</w:t>
            </w:r>
          </w:p>
        </w:tc>
        <w:tc>
          <w:tcPr>
            <w:tcW w:w="1361" w:type="dxa"/>
            <w:vAlign w:val="center"/>
          </w:tcPr>
          <w:p w14:paraId="66012703" w14:textId="3B322F2C" w:rsidR="00911E2A" w:rsidRDefault="004533CF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Configuration</w:t>
            </w:r>
            <w:r w:rsidR="0002703B" w:rsidRPr="0002703B">
              <w:rPr>
                <w:lang w:eastAsia="ko-KR"/>
              </w:rPr>
              <w:t xml:space="preserve"> parameters from AF</w:t>
            </w:r>
            <w:r>
              <w:rPr>
                <w:rFonts w:hint="eastAsia"/>
                <w:lang w:eastAsia="ko-KR"/>
              </w:rPr>
              <w:t xml:space="preserve"> (No details)</w:t>
            </w:r>
          </w:p>
        </w:tc>
      </w:tr>
      <w:tr w:rsidR="00911E2A" w14:paraId="43EB3F1C" w14:textId="55428052" w:rsidTr="001D1B54">
        <w:tc>
          <w:tcPr>
            <w:tcW w:w="633" w:type="dxa"/>
            <w:vAlign w:val="center"/>
          </w:tcPr>
          <w:p w14:paraId="0F794F8E" w14:textId="29D67601" w:rsidR="00911E2A" w:rsidRDefault="00911E2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#5</w:t>
            </w:r>
          </w:p>
        </w:tc>
        <w:tc>
          <w:tcPr>
            <w:tcW w:w="2544" w:type="dxa"/>
            <w:vAlign w:val="center"/>
          </w:tcPr>
          <w:p w14:paraId="3BEDB8DA" w14:textId="31BE6DF3" w:rsidR="00911E2A" w:rsidRDefault="00737FEB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37FEB">
              <w:rPr>
                <w:lang w:eastAsia="ko-KR"/>
              </w:rPr>
              <w:t>AMF</w:t>
            </w:r>
            <w:r w:rsidR="00257334">
              <w:rPr>
                <w:rFonts w:hint="eastAsia"/>
                <w:lang w:eastAsia="ko-KR"/>
              </w:rPr>
              <w:t xml:space="preserve"> (</w:t>
            </w:r>
            <w:r w:rsidRPr="00737FEB">
              <w:rPr>
                <w:lang w:eastAsia="ko-KR"/>
              </w:rPr>
              <w:t>optionally SF</w:t>
            </w:r>
            <w:r w:rsidR="00257334">
              <w:rPr>
                <w:rFonts w:hint="eastAsia"/>
                <w:lang w:eastAsia="ko-KR"/>
              </w:rPr>
              <w:t>)</w:t>
            </w:r>
          </w:p>
        </w:tc>
        <w:tc>
          <w:tcPr>
            <w:tcW w:w="2619" w:type="dxa"/>
            <w:vAlign w:val="center"/>
          </w:tcPr>
          <w:p w14:paraId="29D95ADD" w14:textId="64403D18" w:rsidR="00911E2A" w:rsidRDefault="00737FEB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37FEB">
              <w:rPr>
                <w:lang w:eastAsia="ko-KR"/>
              </w:rPr>
              <w:t>Sensing service parameters</w:t>
            </w:r>
            <w:r w:rsidR="007B2E6C">
              <w:rPr>
                <w:rFonts w:hint="eastAsia"/>
                <w:lang w:eastAsia="ko-KR"/>
              </w:rPr>
              <w:t>;</w:t>
            </w:r>
            <w:r w:rsidRPr="00737FEB">
              <w:rPr>
                <w:lang w:eastAsia="ko-KR"/>
              </w:rPr>
              <w:t xml:space="preserve"> </w:t>
            </w:r>
            <w:r w:rsidR="00171B97">
              <w:rPr>
                <w:rFonts w:hint="eastAsia"/>
                <w:lang w:eastAsia="ko-KR"/>
              </w:rPr>
              <w:t>sensing</w:t>
            </w:r>
            <w:r w:rsidRPr="00737FEB">
              <w:rPr>
                <w:lang w:eastAsia="ko-KR"/>
              </w:rPr>
              <w:t xml:space="preserve"> capabilities</w:t>
            </w:r>
          </w:p>
        </w:tc>
        <w:tc>
          <w:tcPr>
            <w:tcW w:w="2471" w:type="dxa"/>
            <w:vAlign w:val="center"/>
          </w:tcPr>
          <w:p w14:paraId="127F97B2" w14:textId="15DE00D5" w:rsidR="00911E2A" w:rsidRDefault="00737FEB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37FEB">
              <w:rPr>
                <w:lang w:eastAsia="ko-KR"/>
              </w:rPr>
              <w:t>NEF</w:t>
            </w:r>
          </w:p>
        </w:tc>
        <w:tc>
          <w:tcPr>
            <w:tcW w:w="1361" w:type="dxa"/>
            <w:vAlign w:val="center"/>
          </w:tcPr>
          <w:p w14:paraId="7341A8A5" w14:textId="2A78E429" w:rsidR="00911E2A" w:rsidRDefault="00171B97" w:rsidP="00171B97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 w:rsidRPr="00171B97">
              <w:rPr>
                <w:lang w:eastAsia="ko-KR"/>
              </w:rPr>
              <w:t>ensing service request parameters</w:t>
            </w:r>
          </w:p>
        </w:tc>
      </w:tr>
      <w:tr w:rsidR="00911E2A" w14:paraId="5136DF3E" w14:textId="38EFC07F" w:rsidTr="001D1B54">
        <w:tc>
          <w:tcPr>
            <w:tcW w:w="633" w:type="dxa"/>
            <w:vAlign w:val="center"/>
          </w:tcPr>
          <w:p w14:paraId="32E0FEE6" w14:textId="3D99197E" w:rsidR="00911E2A" w:rsidRDefault="00911E2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#13</w:t>
            </w:r>
          </w:p>
        </w:tc>
        <w:tc>
          <w:tcPr>
            <w:tcW w:w="2544" w:type="dxa"/>
            <w:vAlign w:val="center"/>
          </w:tcPr>
          <w:p w14:paraId="1DFFDFE8" w14:textId="77777777" w:rsidR="003522F3" w:rsidRDefault="003522F3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3522F3">
              <w:rPr>
                <w:lang w:eastAsia="ko-KR"/>
              </w:rPr>
              <w:t>Sensing Management Function (SEMF)</w:t>
            </w:r>
            <w:r>
              <w:rPr>
                <w:rFonts w:hint="eastAsia"/>
                <w:lang w:eastAsia="ko-KR"/>
              </w:rPr>
              <w:t>;</w:t>
            </w:r>
          </w:p>
          <w:p w14:paraId="7C9F7C57" w14:textId="7C3D7D27" w:rsidR="00911E2A" w:rsidRDefault="00737FEB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37FEB">
              <w:rPr>
                <w:lang w:eastAsia="ko-KR"/>
              </w:rPr>
              <w:t>(with assistance from AMF)</w:t>
            </w:r>
          </w:p>
        </w:tc>
        <w:tc>
          <w:tcPr>
            <w:tcW w:w="2619" w:type="dxa"/>
            <w:vAlign w:val="center"/>
          </w:tcPr>
          <w:p w14:paraId="0D721E0E" w14:textId="6C146C67" w:rsidR="00B27496" w:rsidRDefault="004D0C1F" w:rsidP="00F5222A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 w:rsidRPr="004D0C1F">
              <w:rPr>
                <w:lang w:eastAsia="ko-KR"/>
              </w:rPr>
              <w:t>ensing service request</w:t>
            </w:r>
            <w:r>
              <w:rPr>
                <w:rFonts w:hint="eastAsia"/>
                <w:lang w:eastAsia="ko-KR"/>
              </w:rPr>
              <w:t xml:space="preserve"> requirements (i.e., </w:t>
            </w:r>
            <w:r w:rsidRPr="00737FEB">
              <w:rPr>
                <w:lang w:eastAsia="ko-KR"/>
              </w:rPr>
              <w:t xml:space="preserve">Target sensing area, sensing QoS, </w:t>
            </w:r>
            <w:r>
              <w:rPr>
                <w:rFonts w:hint="eastAsia"/>
                <w:lang w:eastAsia="ko-KR"/>
              </w:rPr>
              <w:t xml:space="preserve">sensing </w:t>
            </w:r>
            <w:r w:rsidRPr="00737FEB">
              <w:rPr>
                <w:lang w:eastAsia="ko-KR"/>
              </w:rPr>
              <w:t>service type</w:t>
            </w:r>
            <w:r>
              <w:rPr>
                <w:rFonts w:hint="eastAsia"/>
                <w:lang w:eastAsia="ko-KR"/>
              </w:rPr>
              <w:t>)</w:t>
            </w:r>
            <w:r w:rsidR="00E265E5">
              <w:rPr>
                <w:rFonts w:hint="eastAsia"/>
                <w:lang w:eastAsia="ko-KR"/>
              </w:rPr>
              <w:t>;</w:t>
            </w:r>
            <w:r w:rsidR="005A7D84">
              <w:rPr>
                <w:rFonts w:hint="eastAsia"/>
                <w:lang w:eastAsia="ko-KR"/>
              </w:rPr>
              <w:t xml:space="preserve"> sensing capability (e.g., sensing mode, sensing area)</w:t>
            </w:r>
          </w:p>
        </w:tc>
        <w:tc>
          <w:tcPr>
            <w:tcW w:w="2471" w:type="dxa"/>
            <w:vAlign w:val="center"/>
          </w:tcPr>
          <w:p w14:paraId="6DF7A9B8" w14:textId="779C9ACE" w:rsidR="00911E2A" w:rsidRPr="001D1E3E" w:rsidRDefault="00737FEB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37FEB">
              <w:rPr>
                <w:lang w:eastAsia="ko-KR"/>
              </w:rPr>
              <w:t>NEF</w:t>
            </w:r>
            <w:r w:rsidR="00B27496">
              <w:rPr>
                <w:rFonts w:hint="eastAsia"/>
                <w:lang w:eastAsia="ko-KR"/>
              </w:rPr>
              <w:t xml:space="preserve"> (</w:t>
            </w:r>
            <w:r w:rsidR="00B27496" w:rsidRPr="00B27496">
              <w:rPr>
                <w:lang w:eastAsia="ko-KR"/>
              </w:rPr>
              <w:t>by querying to the NRF</w:t>
            </w:r>
            <w:r w:rsidR="00B27496">
              <w:rPr>
                <w:rFonts w:hint="eastAsia"/>
                <w:lang w:eastAsia="ko-KR"/>
              </w:rPr>
              <w:t>)</w:t>
            </w:r>
          </w:p>
        </w:tc>
        <w:tc>
          <w:tcPr>
            <w:tcW w:w="1361" w:type="dxa"/>
            <w:vAlign w:val="center"/>
          </w:tcPr>
          <w:p w14:paraId="60B89A08" w14:textId="39175FBC" w:rsidR="008B4C7D" w:rsidRPr="001D1E3E" w:rsidRDefault="004D0C1F" w:rsidP="00910230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 w:rsidRPr="004D0C1F">
              <w:rPr>
                <w:lang w:eastAsia="ko-KR"/>
              </w:rPr>
              <w:t>ensing service request</w:t>
            </w:r>
            <w:r>
              <w:rPr>
                <w:rFonts w:hint="eastAsia"/>
                <w:lang w:eastAsia="ko-KR"/>
              </w:rPr>
              <w:t xml:space="preserve"> requirements (i.e., </w:t>
            </w:r>
            <w:r w:rsidRPr="00737FEB">
              <w:rPr>
                <w:lang w:eastAsia="ko-KR"/>
              </w:rPr>
              <w:t xml:space="preserve">Target sensing area, sensing QoS, </w:t>
            </w:r>
            <w:r>
              <w:rPr>
                <w:rFonts w:hint="eastAsia"/>
                <w:lang w:eastAsia="ko-KR"/>
              </w:rPr>
              <w:t xml:space="preserve">sensing </w:t>
            </w:r>
            <w:r w:rsidRPr="00737FEB">
              <w:rPr>
                <w:lang w:eastAsia="ko-KR"/>
              </w:rPr>
              <w:t>service type</w:t>
            </w:r>
            <w:r>
              <w:rPr>
                <w:rFonts w:hint="eastAsia"/>
                <w:lang w:eastAsia="ko-KR"/>
              </w:rPr>
              <w:t>)</w:t>
            </w:r>
          </w:p>
        </w:tc>
      </w:tr>
      <w:tr w:rsidR="00911E2A" w14:paraId="7357E614" w14:textId="24FA1334" w:rsidTr="001D1B54">
        <w:tc>
          <w:tcPr>
            <w:tcW w:w="633" w:type="dxa"/>
            <w:vAlign w:val="center"/>
          </w:tcPr>
          <w:p w14:paraId="411F40D7" w14:textId="1AC00E22" w:rsidR="00911E2A" w:rsidRDefault="00911E2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#14</w:t>
            </w:r>
          </w:p>
        </w:tc>
        <w:tc>
          <w:tcPr>
            <w:tcW w:w="2544" w:type="dxa"/>
            <w:vAlign w:val="center"/>
          </w:tcPr>
          <w:p w14:paraId="6707407C" w14:textId="3217A8FE" w:rsidR="00911E2A" w:rsidRDefault="00D65BC8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Not mentioned</w:t>
            </w:r>
          </w:p>
        </w:tc>
        <w:tc>
          <w:tcPr>
            <w:tcW w:w="2619" w:type="dxa"/>
            <w:vAlign w:val="center"/>
          </w:tcPr>
          <w:p w14:paraId="1C41C0B9" w14:textId="4890C84F" w:rsidR="00911E2A" w:rsidRDefault="00737FEB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37FEB">
              <w:rPr>
                <w:lang w:eastAsia="ko-KR"/>
              </w:rPr>
              <w:t>Not mentioned</w:t>
            </w:r>
          </w:p>
        </w:tc>
        <w:tc>
          <w:tcPr>
            <w:tcW w:w="2471" w:type="dxa"/>
            <w:vAlign w:val="center"/>
          </w:tcPr>
          <w:p w14:paraId="7DFCC876" w14:textId="13DEB7AB" w:rsidR="00911E2A" w:rsidRDefault="00737FEB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37FEB">
              <w:rPr>
                <w:lang w:eastAsia="ko-KR"/>
              </w:rPr>
              <w:t>Trusted AF: AF</w:t>
            </w:r>
            <w:r w:rsidR="00506056">
              <w:rPr>
                <w:rFonts w:hint="eastAsia"/>
                <w:lang w:eastAsia="ko-KR"/>
              </w:rPr>
              <w:t>;</w:t>
            </w:r>
          </w:p>
          <w:p w14:paraId="218B2D5C" w14:textId="4866C73B" w:rsidR="00737FEB" w:rsidRPr="00737FEB" w:rsidRDefault="00737FEB" w:rsidP="00A67D44">
            <w:pPr>
              <w:pStyle w:val="B1"/>
              <w:spacing w:after="0"/>
              <w:ind w:left="0" w:firstLine="0"/>
              <w:jc w:val="center"/>
              <w:rPr>
                <w:lang w:val="en-US" w:eastAsia="ko-KR"/>
              </w:rPr>
            </w:pPr>
            <w:r w:rsidRPr="00737FEB">
              <w:rPr>
                <w:lang w:eastAsia="ko-KR"/>
              </w:rPr>
              <w:t>Untrusted AF: NEF</w:t>
            </w:r>
          </w:p>
        </w:tc>
        <w:tc>
          <w:tcPr>
            <w:tcW w:w="1361" w:type="dxa"/>
            <w:vAlign w:val="center"/>
          </w:tcPr>
          <w:p w14:paraId="28BF73C1" w14:textId="6CDF7F5B" w:rsidR="00911E2A" w:rsidRDefault="00D454F9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election criteria (e.g., sensing service area of interest, sensing service time period of interest)</w:t>
            </w:r>
          </w:p>
        </w:tc>
      </w:tr>
      <w:tr w:rsidR="00911E2A" w14:paraId="6A879248" w14:textId="53C87FFD" w:rsidTr="001D1B54">
        <w:tc>
          <w:tcPr>
            <w:tcW w:w="633" w:type="dxa"/>
            <w:vAlign w:val="center"/>
          </w:tcPr>
          <w:p w14:paraId="345D52B2" w14:textId="72E80196" w:rsidR="00911E2A" w:rsidRDefault="00911E2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#15</w:t>
            </w:r>
          </w:p>
        </w:tc>
        <w:tc>
          <w:tcPr>
            <w:tcW w:w="2544" w:type="dxa"/>
            <w:vAlign w:val="center"/>
          </w:tcPr>
          <w:p w14:paraId="7B3A3D65" w14:textId="39A8D64F" w:rsidR="00911E2A" w:rsidRDefault="005C6096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5C6096">
              <w:rPr>
                <w:lang w:eastAsia="ko-KR"/>
              </w:rPr>
              <w:t>Sensing Function (SF)</w:t>
            </w:r>
          </w:p>
        </w:tc>
        <w:tc>
          <w:tcPr>
            <w:tcW w:w="2619" w:type="dxa"/>
            <w:vAlign w:val="center"/>
          </w:tcPr>
          <w:p w14:paraId="04523784" w14:textId="4A75C0D1" w:rsidR="00911E2A" w:rsidRDefault="00DD31DC" w:rsidP="00DD31D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SE </w:t>
            </w:r>
            <w:r w:rsidR="005C6096" w:rsidRPr="005C6096">
              <w:rPr>
                <w:lang w:eastAsia="ko-KR"/>
              </w:rPr>
              <w:t xml:space="preserve">capabilities </w:t>
            </w:r>
            <w:r w:rsidR="004D0B3D" w:rsidRPr="004D0B3D">
              <w:rPr>
                <w:lang w:eastAsia="ko-KR"/>
              </w:rPr>
              <w:t>(e.g., Sensing transmitter</w:t>
            </w:r>
            <w:r w:rsidR="004D0B3D">
              <w:rPr>
                <w:rFonts w:hint="eastAsia"/>
                <w:lang w:eastAsia="ko-KR"/>
              </w:rPr>
              <w:t xml:space="preserve">/ </w:t>
            </w:r>
            <w:r w:rsidR="004D0B3D" w:rsidRPr="004D0B3D">
              <w:rPr>
                <w:lang w:eastAsia="ko-KR"/>
              </w:rPr>
              <w:t xml:space="preserve">receiver, </w:t>
            </w:r>
            <w:r w:rsidR="004D0B3D">
              <w:rPr>
                <w:rFonts w:hint="eastAsia"/>
                <w:lang w:eastAsia="ko-KR"/>
              </w:rPr>
              <w:t>s</w:t>
            </w:r>
            <w:r w:rsidR="004D0B3D" w:rsidRPr="004D0B3D">
              <w:rPr>
                <w:lang w:eastAsia="ko-KR"/>
              </w:rPr>
              <w:t>upported sensing area</w:t>
            </w:r>
            <w:r w:rsidR="005C6096" w:rsidRPr="005C6096">
              <w:rPr>
                <w:lang w:eastAsia="ko-KR"/>
              </w:rPr>
              <w:t>)</w:t>
            </w:r>
          </w:p>
        </w:tc>
        <w:tc>
          <w:tcPr>
            <w:tcW w:w="2471" w:type="dxa"/>
            <w:vAlign w:val="center"/>
          </w:tcPr>
          <w:p w14:paraId="6128851D" w14:textId="172F7555" w:rsidR="00911E2A" w:rsidRDefault="005C6096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5C6096">
              <w:rPr>
                <w:lang w:eastAsia="ko-KR"/>
              </w:rPr>
              <w:t>NEF</w:t>
            </w:r>
          </w:p>
        </w:tc>
        <w:tc>
          <w:tcPr>
            <w:tcW w:w="1361" w:type="dxa"/>
            <w:vAlign w:val="center"/>
          </w:tcPr>
          <w:p w14:paraId="4DE2F4AF" w14:textId="33C26203" w:rsidR="00911E2A" w:rsidRDefault="005C6096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5C6096">
              <w:rPr>
                <w:lang w:eastAsia="ko-KR"/>
              </w:rPr>
              <w:t>SF capabilities (supported area, service type).</w:t>
            </w:r>
          </w:p>
        </w:tc>
      </w:tr>
      <w:tr w:rsidR="00911E2A" w14:paraId="15466D29" w14:textId="16D1CD5F" w:rsidTr="001D1B54">
        <w:tc>
          <w:tcPr>
            <w:tcW w:w="633" w:type="dxa"/>
            <w:vAlign w:val="center"/>
          </w:tcPr>
          <w:p w14:paraId="74091742" w14:textId="27A6F596" w:rsidR="00911E2A" w:rsidRDefault="00911E2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#16</w:t>
            </w:r>
          </w:p>
        </w:tc>
        <w:tc>
          <w:tcPr>
            <w:tcW w:w="2544" w:type="dxa"/>
            <w:vAlign w:val="center"/>
          </w:tcPr>
          <w:p w14:paraId="1BCE3B5C" w14:textId="0F9EF489" w:rsidR="00911E2A" w:rsidRDefault="00F86574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F86574">
              <w:rPr>
                <w:lang w:eastAsia="ko-KR"/>
              </w:rPr>
              <w:t>Sensing Function (SF</w:t>
            </w:r>
            <w:r w:rsidR="00CA60E2">
              <w:rPr>
                <w:rFonts w:hint="eastAsia"/>
                <w:lang w:eastAsia="ko-KR"/>
              </w:rPr>
              <w:t>)</w:t>
            </w:r>
          </w:p>
        </w:tc>
        <w:tc>
          <w:tcPr>
            <w:tcW w:w="2619" w:type="dxa"/>
            <w:vAlign w:val="center"/>
          </w:tcPr>
          <w:p w14:paraId="51C7FFFA" w14:textId="423E1175" w:rsidR="00911E2A" w:rsidRDefault="00F86574" w:rsidP="00CA60E2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F86574">
              <w:rPr>
                <w:lang w:eastAsia="ko-KR"/>
              </w:rPr>
              <w:t xml:space="preserve">SE </w:t>
            </w:r>
            <w:r w:rsidR="00CA60E2">
              <w:rPr>
                <w:rFonts w:hint="eastAsia"/>
                <w:lang w:eastAsia="ko-KR"/>
              </w:rPr>
              <w:t>information</w:t>
            </w:r>
            <w:r w:rsidRPr="00F86574">
              <w:rPr>
                <w:lang w:eastAsia="ko-KR"/>
              </w:rPr>
              <w:t xml:space="preserve"> </w:t>
            </w:r>
            <w:r w:rsidR="00CA60E2" w:rsidRPr="00CA60E2">
              <w:rPr>
                <w:lang w:eastAsia="ko-KR"/>
              </w:rPr>
              <w:t>(e.g., sensing entity ID, sensing capability information, served sensing area)</w:t>
            </w:r>
            <w:r w:rsidR="00CA60E2">
              <w:rPr>
                <w:rFonts w:hint="eastAsia"/>
                <w:lang w:eastAsia="ko-KR"/>
              </w:rPr>
              <w:t>; requested KPIs; confidence level</w:t>
            </w:r>
          </w:p>
        </w:tc>
        <w:tc>
          <w:tcPr>
            <w:tcW w:w="2471" w:type="dxa"/>
            <w:vAlign w:val="center"/>
          </w:tcPr>
          <w:p w14:paraId="00B40592" w14:textId="0EF09A21" w:rsidR="00911E2A" w:rsidRDefault="00CA60E2" w:rsidP="00CA60E2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Entity (SE) or AMF</w:t>
            </w:r>
          </w:p>
        </w:tc>
        <w:tc>
          <w:tcPr>
            <w:tcW w:w="1361" w:type="dxa"/>
            <w:vAlign w:val="center"/>
          </w:tcPr>
          <w:p w14:paraId="09C0694A" w14:textId="53055B9D" w:rsidR="00911E2A" w:rsidRDefault="00B86826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B86826">
              <w:rPr>
                <w:lang w:eastAsia="ko-KR"/>
              </w:rPr>
              <w:t>No details</w:t>
            </w:r>
            <w:r>
              <w:rPr>
                <w:rFonts w:hint="eastAsia"/>
                <w:lang w:eastAsia="ko-KR"/>
              </w:rPr>
              <w:t xml:space="preserve"> (</w:t>
            </w:r>
            <w:r w:rsidR="00F072B3">
              <w:rPr>
                <w:rFonts w:hint="eastAsia"/>
                <w:lang w:eastAsia="ko-KR"/>
              </w:rPr>
              <w:t>FFS</w:t>
            </w:r>
            <w:r>
              <w:rPr>
                <w:rFonts w:hint="eastAsia"/>
                <w:lang w:eastAsia="ko-KR"/>
              </w:rPr>
              <w:t>)</w:t>
            </w:r>
          </w:p>
        </w:tc>
      </w:tr>
      <w:tr w:rsidR="00911E2A" w14:paraId="30AEB286" w14:textId="35940311" w:rsidTr="001D1B54">
        <w:tc>
          <w:tcPr>
            <w:tcW w:w="633" w:type="dxa"/>
            <w:vAlign w:val="center"/>
          </w:tcPr>
          <w:p w14:paraId="43A9BA30" w14:textId="02EC4549" w:rsidR="00911E2A" w:rsidRDefault="00911E2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#17</w:t>
            </w:r>
          </w:p>
        </w:tc>
        <w:tc>
          <w:tcPr>
            <w:tcW w:w="2544" w:type="dxa"/>
            <w:vAlign w:val="center"/>
          </w:tcPr>
          <w:p w14:paraId="61589615" w14:textId="15B71788" w:rsidR="00911E2A" w:rsidRDefault="00E265E5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E265E5">
              <w:rPr>
                <w:lang w:eastAsia="ko-KR"/>
              </w:rPr>
              <w:t>Sensing Management Function (</w:t>
            </w:r>
            <w:proofErr w:type="spellStart"/>
            <w:r w:rsidRPr="00E265E5">
              <w:rPr>
                <w:lang w:eastAsia="ko-KR"/>
              </w:rPr>
              <w:t>SeMF</w:t>
            </w:r>
            <w:proofErr w:type="spellEnd"/>
            <w:r w:rsidRPr="00E265E5">
              <w:rPr>
                <w:lang w:eastAsia="ko-KR"/>
              </w:rPr>
              <w:t>)</w:t>
            </w:r>
          </w:p>
        </w:tc>
        <w:tc>
          <w:tcPr>
            <w:tcW w:w="2619" w:type="dxa"/>
            <w:vAlign w:val="center"/>
          </w:tcPr>
          <w:p w14:paraId="1E828AE2" w14:textId="71758C01" w:rsidR="00911E2A" w:rsidRDefault="00F86574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F86574">
              <w:rPr>
                <w:lang w:eastAsia="ko-KR"/>
              </w:rPr>
              <w:t>SE capabilities</w:t>
            </w:r>
            <w:r w:rsidR="00E52039">
              <w:rPr>
                <w:rFonts w:hint="eastAsia"/>
                <w:lang w:eastAsia="ko-KR"/>
              </w:rPr>
              <w:t>;</w:t>
            </w:r>
            <w:r w:rsidRPr="00F86574">
              <w:rPr>
                <w:lang w:eastAsia="ko-KR"/>
              </w:rPr>
              <w:t xml:space="preserve"> </w:t>
            </w:r>
            <w:r w:rsidR="000A2E5F">
              <w:rPr>
                <w:rFonts w:hint="eastAsia"/>
                <w:lang w:eastAsia="ko-KR"/>
              </w:rPr>
              <w:t xml:space="preserve">SE </w:t>
            </w:r>
            <w:r w:rsidRPr="00F86574">
              <w:rPr>
                <w:lang w:eastAsia="ko-KR"/>
              </w:rPr>
              <w:t>location</w:t>
            </w:r>
            <w:r w:rsidR="00E52039">
              <w:rPr>
                <w:rFonts w:hint="eastAsia"/>
                <w:lang w:eastAsia="ko-KR"/>
              </w:rPr>
              <w:t>;</w:t>
            </w:r>
            <w:r w:rsidRPr="00F86574">
              <w:rPr>
                <w:lang w:eastAsia="ko-KR"/>
              </w:rPr>
              <w:t xml:space="preserve"> requested service area (</w:t>
            </w:r>
            <w:r w:rsidR="000A2E5F">
              <w:rPr>
                <w:rFonts w:hint="eastAsia"/>
                <w:lang w:eastAsia="ko-KR"/>
              </w:rPr>
              <w:t xml:space="preserve">e.g., </w:t>
            </w:r>
            <w:r w:rsidRPr="00F86574">
              <w:rPr>
                <w:lang w:eastAsia="ko-KR"/>
              </w:rPr>
              <w:t>Cell IDs, TA)</w:t>
            </w:r>
          </w:p>
        </w:tc>
        <w:tc>
          <w:tcPr>
            <w:tcW w:w="2471" w:type="dxa"/>
            <w:vAlign w:val="center"/>
          </w:tcPr>
          <w:p w14:paraId="1116BF1F" w14:textId="58EA237B" w:rsidR="00911E2A" w:rsidRDefault="00F86574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F86574">
              <w:rPr>
                <w:lang w:eastAsia="ko-KR"/>
              </w:rPr>
              <w:t>NF service consumer (e.g. AF</w:t>
            </w:r>
            <w:r w:rsidR="000A2E5F">
              <w:rPr>
                <w:rFonts w:hint="eastAsia"/>
                <w:lang w:eastAsia="ko-KR"/>
              </w:rPr>
              <w:t xml:space="preserve">, </w:t>
            </w:r>
            <w:r w:rsidRPr="00F86574">
              <w:rPr>
                <w:lang w:eastAsia="ko-KR"/>
              </w:rPr>
              <w:t>NEF)</w:t>
            </w:r>
          </w:p>
        </w:tc>
        <w:tc>
          <w:tcPr>
            <w:tcW w:w="1361" w:type="dxa"/>
            <w:vAlign w:val="center"/>
          </w:tcPr>
          <w:p w14:paraId="0A466C16" w14:textId="2EA8403C" w:rsidR="00911E2A" w:rsidRDefault="00F86574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F86574">
              <w:rPr>
                <w:lang w:eastAsia="ko-KR"/>
              </w:rPr>
              <w:t>Target service area</w:t>
            </w:r>
            <w:r w:rsidR="002A234B">
              <w:rPr>
                <w:rFonts w:hint="eastAsia"/>
                <w:lang w:eastAsia="ko-KR"/>
              </w:rPr>
              <w:t>;</w:t>
            </w:r>
            <w:r w:rsidRPr="00F86574">
              <w:rPr>
                <w:lang w:eastAsia="ko-KR"/>
              </w:rPr>
              <w:t xml:space="preserve"> QoS</w:t>
            </w:r>
            <w:r w:rsidR="000A2E5F">
              <w:rPr>
                <w:rFonts w:hint="eastAsia"/>
                <w:lang w:eastAsia="ko-KR"/>
              </w:rPr>
              <w:t xml:space="preserve"> info.</w:t>
            </w:r>
            <w:r w:rsidR="002A234B">
              <w:rPr>
                <w:rFonts w:hint="eastAsia"/>
                <w:lang w:eastAsia="ko-KR"/>
              </w:rPr>
              <w:t>;</w:t>
            </w:r>
            <w:r w:rsidR="008918EA">
              <w:rPr>
                <w:rFonts w:hint="eastAsia"/>
                <w:lang w:eastAsia="ko-KR"/>
              </w:rPr>
              <w:t xml:space="preserve"> latency</w:t>
            </w:r>
            <w:r w:rsidR="002A234B">
              <w:rPr>
                <w:rFonts w:hint="eastAsia"/>
                <w:lang w:eastAsia="ko-KR"/>
              </w:rPr>
              <w:t>;</w:t>
            </w:r>
            <w:r w:rsidR="008918EA">
              <w:rPr>
                <w:rFonts w:hint="eastAsia"/>
                <w:lang w:eastAsia="ko-KR"/>
              </w:rPr>
              <w:t xml:space="preserve"> </w:t>
            </w:r>
            <w:r w:rsidRPr="00F86574">
              <w:rPr>
                <w:lang w:eastAsia="ko-KR"/>
              </w:rPr>
              <w:t>supported applications</w:t>
            </w:r>
            <w:r w:rsidR="002A234B">
              <w:rPr>
                <w:rFonts w:hint="eastAsia"/>
                <w:lang w:eastAsia="ko-KR"/>
              </w:rPr>
              <w:t>;</w:t>
            </w:r>
            <w:r w:rsidRPr="00F86574">
              <w:rPr>
                <w:lang w:eastAsia="ko-KR"/>
              </w:rPr>
              <w:t xml:space="preserve"> </w:t>
            </w:r>
            <w:proofErr w:type="spellStart"/>
            <w:r w:rsidRPr="00F86574">
              <w:rPr>
                <w:lang w:eastAsia="ko-KR"/>
              </w:rPr>
              <w:lastRenderedPageBreak/>
              <w:t>SeMF</w:t>
            </w:r>
            <w:proofErr w:type="spellEnd"/>
            <w:r w:rsidRPr="00F86574">
              <w:rPr>
                <w:lang w:eastAsia="ko-KR"/>
              </w:rPr>
              <w:t xml:space="preserve"> load</w:t>
            </w:r>
            <w:r w:rsidR="002A234B">
              <w:rPr>
                <w:rFonts w:hint="eastAsia"/>
                <w:lang w:eastAsia="ko-KR"/>
              </w:rPr>
              <w:t>;</w:t>
            </w:r>
            <w:r w:rsidRPr="00F86574">
              <w:rPr>
                <w:lang w:eastAsia="ko-KR"/>
              </w:rPr>
              <w:t xml:space="preserve"> </w:t>
            </w:r>
            <w:r w:rsidR="008918EA">
              <w:rPr>
                <w:rFonts w:hint="eastAsia"/>
                <w:lang w:eastAsia="ko-KR"/>
              </w:rPr>
              <w:t xml:space="preserve">event </w:t>
            </w:r>
            <w:r w:rsidRPr="00F86574">
              <w:rPr>
                <w:lang w:eastAsia="ko-KR"/>
              </w:rPr>
              <w:t>reporting</w:t>
            </w:r>
          </w:p>
        </w:tc>
      </w:tr>
      <w:tr w:rsidR="00911E2A" w14:paraId="6C2BF97C" w14:textId="4AAD315A" w:rsidTr="001D1B54">
        <w:tc>
          <w:tcPr>
            <w:tcW w:w="633" w:type="dxa"/>
            <w:vAlign w:val="center"/>
          </w:tcPr>
          <w:p w14:paraId="0F52697D" w14:textId="5D521148" w:rsidR="00911E2A" w:rsidRDefault="00911E2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#35</w:t>
            </w:r>
          </w:p>
        </w:tc>
        <w:tc>
          <w:tcPr>
            <w:tcW w:w="2544" w:type="dxa"/>
            <w:vAlign w:val="center"/>
          </w:tcPr>
          <w:p w14:paraId="67A59AB4" w14:textId="5EA33504" w:rsidR="00911E2A" w:rsidRDefault="00173E1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173E1A">
              <w:rPr>
                <w:lang w:eastAsia="ko-KR"/>
              </w:rPr>
              <w:t>Sensing Service Function (SSF)</w:t>
            </w:r>
          </w:p>
        </w:tc>
        <w:tc>
          <w:tcPr>
            <w:tcW w:w="2619" w:type="dxa"/>
            <w:vAlign w:val="center"/>
          </w:tcPr>
          <w:p w14:paraId="572CD15E" w14:textId="366632B6" w:rsidR="00911E2A" w:rsidRDefault="00E34E4F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E34E4F">
              <w:rPr>
                <w:lang w:eastAsia="ko-KR"/>
              </w:rPr>
              <w:t xml:space="preserve">NG-RAN </w:t>
            </w:r>
            <w:r w:rsidR="00C95AF2">
              <w:rPr>
                <w:rFonts w:hint="eastAsia"/>
                <w:lang w:eastAsia="ko-KR"/>
              </w:rPr>
              <w:t>info.</w:t>
            </w:r>
            <w:r w:rsidRPr="00E34E4F">
              <w:rPr>
                <w:lang w:eastAsia="ko-KR"/>
              </w:rPr>
              <w:t xml:space="preserve"> (</w:t>
            </w:r>
            <w:r w:rsidR="00C95AF2">
              <w:rPr>
                <w:rFonts w:hint="eastAsia"/>
                <w:lang w:eastAsia="ko-KR"/>
              </w:rPr>
              <w:t xml:space="preserve">sensing service capability, </w:t>
            </w:r>
            <w:r w:rsidRPr="00E34E4F">
              <w:rPr>
                <w:lang w:eastAsia="ko-KR"/>
              </w:rPr>
              <w:t>Tx/Rx, supported area)</w:t>
            </w:r>
          </w:p>
        </w:tc>
        <w:tc>
          <w:tcPr>
            <w:tcW w:w="2471" w:type="dxa"/>
            <w:vAlign w:val="center"/>
          </w:tcPr>
          <w:p w14:paraId="6D68E527" w14:textId="2A5539A0" w:rsidR="00911E2A" w:rsidRDefault="00D61519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Not mentioned</w:t>
            </w:r>
          </w:p>
        </w:tc>
        <w:tc>
          <w:tcPr>
            <w:tcW w:w="1361" w:type="dxa"/>
            <w:vAlign w:val="center"/>
          </w:tcPr>
          <w:p w14:paraId="714B2DB9" w14:textId="20534C2B" w:rsidR="00911E2A" w:rsidRDefault="00D61519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Not mentioned</w:t>
            </w:r>
          </w:p>
        </w:tc>
      </w:tr>
      <w:tr w:rsidR="00911E2A" w14:paraId="67032E05" w14:textId="6C25FEDA" w:rsidTr="001D1B54">
        <w:tc>
          <w:tcPr>
            <w:tcW w:w="633" w:type="dxa"/>
            <w:vAlign w:val="center"/>
          </w:tcPr>
          <w:p w14:paraId="5A188F40" w14:textId="6BD6E1C3" w:rsidR="00911E2A" w:rsidRDefault="00911E2A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#36</w:t>
            </w:r>
          </w:p>
        </w:tc>
        <w:tc>
          <w:tcPr>
            <w:tcW w:w="2544" w:type="dxa"/>
            <w:vAlign w:val="center"/>
          </w:tcPr>
          <w:p w14:paraId="7B3C6C41" w14:textId="0163D53C" w:rsidR="00911E2A" w:rsidRDefault="00A67D44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A67D44">
              <w:rPr>
                <w:lang w:eastAsia="ko-KR"/>
              </w:rPr>
              <w:t>Sensing Function (SF)</w:t>
            </w:r>
          </w:p>
        </w:tc>
        <w:tc>
          <w:tcPr>
            <w:tcW w:w="2619" w:type="dxa"/>
            <w:vAlign w:val="center"/>
          </w:tcPr>
          <w:p w14:paraId="5811E9EE" w14:textId="347260CA" w:rsidR="00911E2A" w:rsidRDefault="00A67D44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A67D44">
              <w:rPr>
                <w:lang w:eastAsia="ko-KR"/>
              </w:rPr>
              <w:t>Event conditions (object approaching Non-Allowed Area, object out of coverage)</w:t>
            </w:r>
            <w:r w:rsidR="00B6380D">
              <w:rPr>
                <w:rFonts w:hint="eastAsia"/>
                <w:lang w:eastAsia="ko-KR"/>
              </w:rPr>
              <w:t>;</w:t>
            </w:r>
            <w:r w:rsidRPr="00A67D44">
              <w:rPr>
                <w:lang w:eastAsia="ko-KR"/>
              </w:rPr>
              <w:t xml:space="preserve"> </w:t>
            </w:r>
            <w:r w:rsidR="00462160">
              <w:rPr>
                <w:rFonts w:hint="eastAsia"/>
                <w:lang w:eastAsia="ko-KR"/>
              </w:rPr>
              <w:t>sensing</w:t>
            </w:r>
            <w:r w:rsidRPr="00A67D44">
              <w:rPr>
                <w:lang w:eastAsia="ko-KR"/>
              </w:rPr>
              <w:t xml:space="preserve"> capability info (</w:t>
            </w:r>
            <w:r w:rsidR="00462160">
              <w:rPr>
                <w:rFonts w:hint="eastAsia"/>
                <w:lang w:eastAsia="ko-KR"/>
              </w:rPr>
              <w:t xml:space="preserve">e.g., </w:t>
            </w:r>
            <w:r w:rsidRPr="00A67D44">
              <w:rPr>
                <w:lang w:eastAsia="ko-KR"/>
              </w:rPr>
              <w:t>accuracy, resolution, latency, Tx/Rx support).</w:t>
            </w:r>
          </w:p>
        </w:tc>
        <w:tc>
          <w:tcPr>
            <w:tcW w:w="2471" w:type="dxa"/>
            <w:vAlign w:val="center"/>
          </w:tcPr>
          <w:p w14:paraId="42483417" w14:textId="01FF5F04" w:rsidR="00911E2A" w:rsidRDefault="00462160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Not mentioned</w:t>
            </w:r>
          </w:p>
        </w:tc>
        <w:tc>
          <w:tcPr>
            <w:tcW w:w="1361" w:type="dxa"/>
            <w:vAlign w:val="center"/>
          </w:tcPr>
          <w:p w14:paraId="08AED9B9" w14:textId="65DA5926" w:rsidR="00911E2A" w:rsidRDefault="00462160" w:rsidP="00A67D44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Not mentioned</w:t>
            </w:r>
          </w:p>
        </w:tc>
      </w:tr>
    </w:tbl>
    <w:p w14:paraId="118B2EDB" w14:textId="77777777" w:rsidR="0017545A" w:rsidRDefault="0017545A" w:rsidP="004340D1">
      <w:pPr>
        <w:pStyle w:val="B1"/>
        <w:ind w:left="0" w:firstLine="0"/>
        <w:rPr>
          <w:lang w:eastAsia="ko-KR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B642B" w14:paraId="72246F05" w14:textId="77777777" w:rsidTr="00427403">
        <w:trPr>
          <w:trHeight w:val="415"/>
        </w:trPr>
        <w:tc>
          <w:tcPr>
            <w:tcW w:w="9634" w:type="dxa"/>
            <w:shd w:val="clear" w:color="auto" w:fill="DBDBDB" w:themeFill="accent3" w:themeFillTint="66"/>
            <w:vAlign w:val="center"/>
          </w:tcPr>
          <w:p w14:paraId="52BE85EB" w14:textId="77777777" w:rsidR="000B642B" w:rsidRPr="007C57CD" w:rsidRDefault="000B642B" w:rsidP="00AD5D45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Summary</w:t>
            </w:r>
          </w:p>
        </w:tc>
      </w:tr>
      <w:tr w:rsidR="000B642B" w14:paraId="05BFF418" w14:textId="77777777" w:rsidTr="003D4C6E">
        <w:trPr>
          <w:trHeight w:val="1635"/>
        </w:trPr>
        <w:tc>
          <w:tcPr>
            <w:tcW w:w="9634" w:type="dxa"/>
            <w:vAlign w:val="center"/>
          </w:tcPr>
          <w:p w14:paraId="00BBF54C" w14:textId="12489211" w:rsidR="000B642B" w:rsidRDefault="00D06316" w:rsidP="00AD5D45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E72BA1">
              <w:rPr>
                <w:rFonts w:hint="eastAsia"/>
                <w:lang w:eastAsia="ko-KR"/>
              </w:rPr>
              <w:t>9</w:t>
            </w:r>
            <w:r w:rsidR="00D73934" w:rsidRPr="00D73934">
              <w:rPr>
                <w:lang w:eastAsia="ko-KR"/>
              </w:rPr>
              <w:t xml:space="preserve"> solutions</w:t>
            </w:r>
            <w:r w:rsidR="00576FC0">
              <w:rPr>
                <w:rFonts w:hint="eastAsia"/>
                <w:lang w:eastAsia="ko-KR"/>
              </w:rPr>
              <w:t xml:space="preserve"> (Sol#1, Sol#3, Sol#5, Sol#13, Sol#15, Sol#16, Sol#17, Sol#35, Sol#36)</w:t>
            </w:r>
            <w:r w:rsidR="00D73934" w:rsidRPr="00D73934">
              <w:rPr>
                <w:lang w:eastAsia="ko-KR"/>
              </w:rPr>
              <w:t xml:space="preserve"> agree on SE discovery and (re-)selection being performed by a sensing-related function (e.g., SF, SEMF, SSF).</w:t>
            </w:r>
          </w:p>
          <w:p w14:paraId="30113B82" w14:textId="3E815CE1" w:rsidR="00842217" w:rsidRDefault="00842217" w:rsidP="00AD5D45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D15870">
              <w:rPr>
                <w:rFonts w:hint="eastAsia"/>
                <w:lang w:eastAsia="ko-KR"/>
              </w:rPr>
              <w:t>6</w:t>
            </w:r>
            <w:r w:rsidR="0063510D" w:rsidRPr="0063510D">
              <w:rPr>
                <w:lang w:eastAsia="ko-KR"/>
              </w:rPr>
              <w:t xml:space="preserve"> solutions</w:t>
            </w:r>
            <w:r w:rsidR="007C1013">
              <w:rPr>
                <w:rFonts w:hint="eastAsia"/>
                <w:lang w:eastAsia="ko-KR"/>
              </w:rPr>
              <w:t xml:space="preserve"> (Sol#13, Sol#15, Sol#16, Sol#17, Sol#35, Sol#36)</w:t>
            </w:r>
            <w:r w:rsidR="0063510D" w:rsidRPr="0063510D">
              <w:rPr>
                <w:lang w:eastAsia="ko-KR"/>
              </w:rPr>
              <w:t xml:space="preserve"> define explicit criteria for SE discovery and </w:t>
            </w:r>
            <w:r w:rsidR="00D15870" w:rsidRPr="00D73934">
              <w:rPr>
                <w:lang w:eastAsia="ko-KR"/>
              </w:rPr>
              <w:t>(re-)</w:t>
            </w:r>
            <w:r w:rsidR="0063510D" w:rsidRPr="0063510D">
              <w:rPr>
                <w:lang w:eastAsia="ko-KR"/>
              </w:rPr>
              <w:t>selection (e.g., sensing capabilities, target area, QoS, service type, KPIs).</w:t>
            </w:r>
          </w:p>
          <w:p w14:paraId="41055CA5" w14:textId="4C84A1DD" w:rsidR="00842217" w:rsidRDefault="00842217" w:rsidP="00AD5D45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63510D" w:rsidRPr="0063510D">
              <w:rPr>
                <w:lang w:eastAsia="ko-KR"/>
              </w:rPr>
              <w:t>In most solutions</w:t>
            </w:r>
            <w:r w:rsidR="00F94C23">
              <w:rPr>
                <w:rFonts w:hint="eastAsia"/>
                <w:lang w:eastAsia="ko-KR"/>
              </w:rPr>
              <w:t xml:space="preserve"> (Sol#3, Sol#5, Sol#13, Sol#14, Sol#15 Sol#17)</w:t>
            </w:r>
            <w:r w:rsidR="0063510D" w:rsidRPr="0063510D">
              <w:rPr>
                <w:lang w:eastAsia="ko-KR"/>
              </w:rPr>
              <w:t>, NEF</w:t>
            </w:r>
            <w:r w:rsidR="00F94C23">
              <w:rPr>
                <w:rFonts w:hint="eastAsia"/>
                <w:lang w:eastAsia="ko-KR"/>
              </w:rPr>
              <w:t xml:space="preserve"> or </w:t>
            </w:r>
            <w:r w:rsidR="0063510D" w:rsidRPr="0063510D">
              <w:rPr>
                <w:lang w:eastAsia="ko-KR"/>
              </w:rPr>
              <w:t>AF handle</w:t>
            </w:r>
            <w:r w:rsidR="00F94C23">
              <w:rPr>
                <w:rFonts w:hint="eastAsia"/>
                <w:lang w:eastAsia="ko-KR"/>
              </w:rPr>
              <w:t>s</w:t>
            </w:r>
            <w:r w:rsidR="0063510D" w:rsidRPr="0063510D">
              <w:rPr>
                <w:lang w:eastAsia="ko-KR"/>
              </w:rPr>
              <w:t xml:space="preserve"> SF discovery and selection, often with NRF support.</w:t>
            </w:r>
          </w:p>
        </w:tc>
      </w:tr>
    </w:tbl>
    <w:p w14:paraId="5E0A7886" w14:textId="77777777" w:rsidR="000B642B" w:rsidRPr="000B642B" w:rsidRDefault="000B642B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C81063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151AD983" w14:textId="362C6FF4" w:rsidR="000A6BC8" w:rsidRPr="006E2693" w:rsidRDefault="006E2693" w:rsidP="000A6BC8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4A101061" w14:textId="6213F555" w:rsidR="00DD5982" w:rsidRPr="00DD5982" w:rsidRDefault="00DD5982" w:rsidP="00DD5982">
      <w:pPr>
        <w:pStyle w:val="2"/>
        <w:rPr>
          <w:lang w:val="en-US"/>
        </w:rPr>
      </w:pPr>
      <w:bookmarkStart w:id="0" w:name="_Toc199233757"/>
      <w:bookmarkStart w:id="1" w:name="_Toc199872520"/>
      <w:bookmarkStart w:id="2" w:name="_Toc207970223"/>
      <w:bookmarkStart w:id="3" w:name="_Toc199233759"/>
      <w:bookmarkStart w:id="4" w:name="_Toc199872522"/>
      <w:r w:rsidRPr="001058A6">
        <w:rPr>
          <w:lang w:val="en-US"/>
        </w:rPr>
        <w:t>7.1</w:t>
      </w:r>
      <w:r w:rsidRPr="001058A6">
        <w:rPr>
          <w:lang w:val="en-US"/>
        </w:rPr>
        <w:tab/>
        <w:t>Agreed Principles</w:t>
      </w:r>
    </w:p>
    <w:p w14:paraId="124C0ECA" w14:textId="4FA362BF" w:rsidR="00C85D30" w:rsidRPr="003A1A94" w:rsidRDefault="00C85D30" w:rsidP="00C85D30">
      <w:pPr>
        <w:pStyle w:val="30"/>
        <w:rPr>
          <w:lang w:eastAsia="ko-KR"/>
        </w:rPr>
      </w:pPr>
      <w:r w:rsidRPr="003A1A94">
        <w:rPr>
          <w:rFonts w:hint="eastAsia"/>
        </w:rPr>
        <w:t>7</w:t>
      </w:r>
      <w:r w:rsidRPr="003A1A94">
        <w:t>.</w:t>
      </w:r>
      <w:proofErr w:type="gramStart"/>
      <w:r w:rsidRPr="003A1A94">
        <w:t>1.Y</w:t>
      </w:r>
      <w:proofErr w:type="gramEnd"/>
      <w:r w:rsidRPr="003A1A94">
        <w:tab/>
        <w:t>Agreed Principles for KI#</w:t>
      </w:r>
      <w:bookmarkEnd w:id="0"/>
      <w:bookmarkEnd w:id="1"/>
      <w:bookmarkEnd w:id="2"/>
      <w:r w:rsidR="0017196B">
        <w:rPr>
          <w:rFonts w:hint="eastAsia"/>
          <w:lang w:eastAsia="ko-KR"/>
        </w:rPr>
        <w:t>3</w:t>
      </w:r>
    </w:p>
    <w:p w14:paraId="28BBF4C0" w14:textId="5FAFAAEC" w:rsidR="00C85D30" w:rsidRDefault="00C85D30" w:rsidP="00C85D30">
      <w:pPr>
        <w:rPr>
          <w:lang w:eastAsia="ko-KR"/>
        </w:rPr>
      </w:pPr>
      <w:r>
        <w:rPr>
          <w:rFonts w:hint="eastAsia"/>
          <w:lang w:eastAsia="ko-KR"/>
        </w:rPr>
        <w:t>The</w:t>
      </w:r>
      <w:r w:rsidR="00335934">
        <w:rPr>
          <w:rFonts w:hint="eastAsia"/>
          <w:lang w:eastAsia="ko-KR"/>
        </w:rPr>
        <w:t xml:space="preserve"> interim agreements on principles for KI#</w:t>
      </w:r>
      <w:r w:rsidR="0017196B">
        <w:rPr>
          <w:rFonts w:hint="eastAsia"/>
          <w:lang w:eastAsia="ko-KR"/>
        </w:rPr>
        <w:t>3</w:t>
      </w:r>
      <w:r w:rsidR="00335934">
        <w:rPr>
          <w:rFonts w:hint="eastAsia"/>
          <w:lang w:eastAsia="ko-KR"/>
        </w:rPr>
        <w:t xml:space="preserve"> are as follows:</w:t>
      </w:r>
    </w:p>
    <w:p w14:paraId="05E26668" w14:textId="55EB4D44" w:rsidR="004E4B9A" w:rsidRDefault="004E4B9A" w:rsidP="00933864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4E4B9A">
        <w:rPr>
          <w:rFonts w:eastAsiaTheme="minorEastAsia"/>
          <w:lang w:eastAsia="ko-KR"/>
        </w:rPr>
        <w:t xml:space="preserve">The NF service consumer (e.g., AF, NEF) performs discovery and (re-)selection of </w:t>
      </w:r>
      <w:r w:rsidR="00BD77CF">
        <w:rPr>
          <w:rFonts w:eastAsiaTheme="minorEastAsia" w:hint="eastAsia"/>
          <w:lang w:eastAsia="ko-KR"/>
        </w:rPr>
        <w:t>S</w:t>
      </w:r>
      <w:r w:rsidRPr="004E4B9A">
        <w:rPr>
          <w:rFonts w:eastAsiaTheme="minorEastAsia"/>
          <w:lang w:eastAsia="ko-KR"/>
        </w:rPr>
        <w:t xml:space="preserve">ensing </w:t>
      </w:r>
      <w:r w:rsidR="00BD77CF">
        <w:rPr>
          <w:rFonts w:eastAsiaTheme="minorEastAsia" w:hint="eastAsia"/>
          <w:lang w:eastAsia="ko-KR"/>
        </w:rPr>
        <w:t>F</w:t>
      </w:r>
      <w:r w:rsidRPr="004E4B9A">
        <w:rPr>
          <w:rFonts w:eastAsiaTheme="minorEastAsia"/>
          <w:lang w:eastAsia="ko-KR"/>
        </w:rPr>
        <w:t>unction(s) by querying the NRF, taking into account defined selection criteria</w:t>
      </w:r>
      <w:r w:rsidR="003E7A52">
        <w:rPr>
          <w:rFonts w:eastAsiaTheme="minorEastAsia" w:hint="eastAsia"/>
          <w:lang w:eastAsia="ko-KR"/>
        </w:rPr>
        <w:t xml:space="preserve"> (e.g., target sensing area, sensing type)</w:t>
      </w:r>
      <w:r w:rsidRPr="004E4B9A">
        <w:rPr>
          <w:rFonts w:eastAsiaTheme="minorEastAsia"/>
          <w:lang w:eastAsia="ko-KR"/>
        </w:rPr>
        <w:t>.</w:t>
      </w:r>
    </w:p>
    <w:p w14:paraId="186D9C16" w14:textId="5EA7E4F9" w:rsidR="00CC7575" w:rsidRPr="00817E3C" w:rsidRDefault="00C7097F" w:rsidP="00237247">
      <w:pPr>
        <w:pStyle w:val="B1"/>
        <w:rPr>
          <w:rFonts w:eastAsiaTheme="minorEastAsia" w:hint="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C7097F">
        <w:rPr>
          <w:rFonts w:eastAsiaTheme="minorEastAsia"/>
          <w:lang w:eastAsia="ko-KR"/>
        </w:rPr>
        <w:t xml:space="preserve">The </w:t>
      </w:r>
      <w:r w:rsidR="00BD77CF">
        <w:rPr>
          <w:rFonts w:eastAsiaTheme="minorEastAsia" w:hint="eastAsia"/>
          <w:lang w:eastAsia="ko-KR"/>
        </w:rPr>
        <w:t>S</w:t>
      </w:r>
      <w:r w:rsidRPr="00C7097F">
        <w:rPr>
          <w:rFonts w:eastAsiaTheme="minorEastAsia"/>
          <w:lang w:eastAsia="ko-KR"/>
        </w:rPr>
        <w:t xml:space="preserve">ensing </w:t>
      </w:r>
      <w:r w:rsidR="00BD77CF">
        <w:rPr>
          <w:rFonts w:eastAsiaTheme="minorEastAsia" w:hint="eastAsia"/>
          <w:lang w:eastAsia="ko-KR"/>
        </w:rPr>
        <w:t>F</w:t>
      </w:r>
      <w:r w:rsidRPr="00C7097F">
        <w:rPr>
          <w:rFonts w:eastAsiaTheme="minorEastAsia"/>
          <w:lang w:eastAsia="ko-KR"/>
        </w:rPr>
        <w:t xml:space="preserve">unction performs discovery and (re-)selection of </w:t>
      </w:r>
      <w:r w:rsidR="00BD77CF">
        <w:rPr>
          <w:rFonts w:eastAsiaTheme="minorEastAsia" w:hint="eastAsia"/>
          <w:lang w:eastAsia="ko-KR"/>
        </w:rPr>
        <w:t>S</w:t>
      </w:r>
      <w:r w:rsidRPr="00C7097F">
        <w:rPr>
          <w:rFonts w:eastAsiaTheme="minorEastAsia"/>
          <w:lang w:eastAsia="ko-KR"/>
        </w:rPr>
        <w:t xml:space="preserve">ensing </w:t>
      </w:r>
      <w:r w:rsidR="00BD77CF">
        <w:rPr>
          <w:rFonts w:eastAsiaTheme="minorEastAsia" w:hint="eastAsia"/>
          <w:lang w:eastAsia="ko-KR"/>
        </w:rPr>
        <w:t>E</w:t>
      </w:r>
      <w:r w:rsidRPr="00C7097F">
        <w:rPr>
          <w:rFonts w:eastAsiaTheme="minorEastAsia"/>
          <w:lang w:eastAsia="ko-KR"/>
        </w:rPr>
        <w:t>ntity(</w:t>
      </w:r>
      <w:proofErr w:type="spellStart"/>
      <w:r w:rsidRPr="00C7097F">
        <w:rPr>
          <w:rFonts w:eastAsiaTheme="minorEastAsia"/>
          <w:lang w:eastAsia="ko-KR"/>
        </w:rPr>
        <w:t>ies</w:t>
      </w:r>
      <w:proofErr w:type="spellEnd"/>
      <w:r w:rsidRPr="00C7097F">
        <w:rPr>
          <w:rFonts w:eastAsiaTheme="minorEastAsia"/>
          <w:lang w:eastAsia="ko-KR"/>
        </w:rPr>
        <w:t xml:space="preserve">) based on </w:t>
      </w:r>
      <w:r w:rsidR="00BD77CF">
        <w:rPr>
          <w:rFonts w:eastAsiaTheme="minorEastAsia" w:hint="eastAsia"/>
          <w:lang w:eastAsia="ko-KR"/>
        </w:rPr>
        <w:t>S</w:t>
      </w:r>
      <w:r w:rsidRPr="00C7097F">
        <w:rPr>
          <w:rFonts w:eastAsiaTheme="minorEastAsia"/>
          <w:lang w:eastAsia="ko-KR"/>
        </w:rPr>
        <w:t xml:space="preserve">ensing </w:t>
      </w:r>
      <w:r w:rsidR="00BD77CF">
        <w:rPr>
          <w:rFonts w:eastAsiaTheme="minorEastAsia" w:hint="eastAsia"/>
          <w:lang w:eastAsia="ko-KR"/>
        </w:rPr>
        <w:t>E</w:t>
      </w:r>
      <w:r w:rsidRPr="00C7097F">
        <w:rPr>
          <w:rFonts w:eastAsiaTheme="minorEastAsia"/>
          <w:lang w:eastAsia="ko-KR"/>
        </w:rPr>
        <w:t xml:space="preserve">ntity capabilities, sensing service requirements, and/or </w:t>
      </w:r>
      <w:r w:rsidR="00BD77CF">
        <w:rPr>
          <w:rFonts w:eastAsiaTheme="minorEastAsia" w:hint="eastAsia"/>
          <w:lang w:eastAsia="ko-KR"/>
        </w:rPr>
        <w:t xml:space="preserve">other </w:t>
      </w:r>
      <w:r w:rsidRPr="00C7097F">
        <w:rPr>
          <w:rFonts w:eastAsiaTheme="minorEastAsia"/>
          <w:lang w:eastAsia="ko-KR"/>
        </w:rPr>
        <w:t>information</w:t>
      </w:r>
      <w:r w:rsidR="00385954">
        <w:rPr>
          <w:rFonts w:eastAsiaTheme="minorEastAsia" w:hint="eastAsia"/>
          <w:lang w:eastAsia="ko-KR"/>
        </w:rPr>
        <w:t xml:space="preserve"> (e.g., target sensing area, sensing service type)</w:t>
      </w:r>
      <w:r w:rsidRPr="00C7097F">
        <w:rPr>
          <w:rFonts w:eastAsiaTheme="minorEastAsia"/>
          <w:lang w:eastAsia="ko-KR"/>
        </w:rPr>
        <w:t>.</w:t>
      </w:r>
    </w:p>
    <w:p w14:paraId="0F53554E" w14:textId="77777777" w:rsidR="00817E3C" w:rsidRDefault="00817E3C" w:rsidP="001413B5">
      <w:pPr>
        <w:pStyle w:val="B1"/>
        <w:ind w:left="0" w:firstLine="0"/>
        <w:rPr>
          <w:rFonts w:eastAsiaTheme="minorEastAsia"/>
          <w:lang w:eastAsia="ko-KR"/>
        </w:rPr>
      </w:pPr>
    </w:p>
    <w:p w14:paraId="1E4C28EA" w14:textId="77777777" w:rsidR="00DD5982" w:rsidRPr="00E16A07" w:rsidRDefault="00DD5982" w:rsidP="00DD5982">
      <w:pPr>
        <w:pStyle w:val="2"/>
        <w:rPr>
          <w:lang w:val="en-US" w:eastAsia="ko-KR"/>
        </w:rPr>
      </w:pPr>
      <w:r w:rsidRPr="00AE3153">
        <w:rPr>
          <w:lang w:val="en-US" w:eastAsia="ko-KR"/>
        </w:rPr>
        <w:t>7.2</w:t>
      </w:r>
      <w:r w:rsidRPr="00AE3153">
        <w:rPr>
          <w:lang w:val="en-US" w:eastAsia="ko-KR"/>
        </w:rPr>
        <w:tab/>
        <w:t>Topics for further consideration</w:t>
      </w:r>
    </w:p>
    <w:p w14:paraId="23CDF02F" w14:textId="4F52BF21" w:rsidR="000A6BC8" w:rsidRDefault="000A6BC8" w:rsidP="000A6BC8">
      <w:pPr>
        <w:pStyle w:val="30"/>
        <w:rPr>
          <w:lang w:eastAsia="ko-KR"/>
        </w:rPr>
      </w:pPr>
      <w:r w:rsidRPr="00DA406C">
        <w:t>7.</w:t>
      </w:r>
      <w:proofErr w:type="gramStart"/>
      <w:r w:rsidRPr="00DA406C">
        <w:t>2.</w:t>
      </w:r>
      <w:r>
        <w:rPr>
          <w:rFonts w:hint="eastAsia"/>
          <w:lang w:eastAsia="ko-KR"/>
        </w:rPr>
        <w:t>Y</w:t>
      </w:r>
      <w:proofErr w:type="gramEnd"/>
      <w:r w:rsidRPr="00DA406C">
        <w:tab/>
        <w:t xml:space="preserve">Topics for </w:t>
      </w:r>
      <w:bookmarkStart w:id="5" w:name="_Hlk207120939"/>
      <w:r w:rsidRPr="00DA406C">
        <w:t xml:space="preserve">further consideration </w:t>
      </w:r>
      <w:bookmarkEnd w:id="5"/>
      <w:r w:rsidRPr="00DA406C">
        <w:t>for KI#</w:t>
      </w:r>
      <w:bookmarkEnd w:id="3"/>
      <w:bookmarkEnd w:id="4"/>
      <w:r w:rsidR="0017196B">
        <w:rPr>
          <w:rFonts w:hint="eastAsia"/>
          <w:lang w:eastAsia="ko-KR"/>
        </w:rPr>
        <w:t>3</w:t>
      </w:r>
    </w:p>
    <w:p w14:paraId="15E908C7" w14:textId="74BA8CF1" w:rsidR="00816737" w:rsidRDefault="00816737" w:rsidP="00816737">
      <w:pPr>
        <w:rPr>
          <w:lang w:eastAsia="ko-KR"/>
        </w:rPr>
      </w:pPr>
      <w:r w:rsidRPr="00DA406C">
        <w:t>Topics for further consideration for KI#</w:t>
      </w:r>
      <w:r w:rsidR="0017196B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 are as below:</w:t>
      </w:r>
    </w:p>
    <w:p w14:paraId="6F0BAE54" w14:textId="17AE5500" w:rsidR="00BD77CF" w:rsidRDefault="0092601B" w:rsidP="009338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How to define selection criteria for </w:t>
      </w:r>
      <w:r w:rsidR="00BD77CF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ensing </w:t>
      </w:r>
      <w:r w:rsidR="00BD77CF">
        <w:rPr>
          <w:rFonts w:hint="eastAsia"/>
          <w:lang w:eastAsia="ko-KR"/>
        </w:rPr>
        <w:t>F</w:t>
      </w:r>
      <w:r>
        <w:rPr>
          <w:rFonts w:hint="eastAsia"/>
          <w:lang w:eastAsia="ko-KR"/>
        </w:rPr>
        <w:t>unction(s)</w:t>
      </w:r>
      <w:r w:rsidR="00BD77CF">
        <w:rPr>
          <w:rFonts w:hint="eastAsia"/>
          <w:lang w:eastAsia="ko-KR"/>
        </w:rPr>
        <w:t>.</w:t>
      </w:r>
    </w:p>
    <w:p w14:paraId="73E00D9A" w14:textId="10EAF0B9" w:rsidR="0092601B" w:rsidRDefault="00BD77CF" w:rsidP="009338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How to define selection criteria for S</w:t>
      </w:r>
      <w:r w:rsidR="0092601B">
        <w:rPr>
          <w:rFonts w:hint="eastAsia"/>
          <w:lang w:eastAsia="ko-KR"/>
        </w:rPr>
        <w:t xml:space="preserve">ensing </w:t>
      </w:r>
      <w:r>
        <w:rPr>
          <w:rFonts w:hint="eastAsia"/>
          <w:lang w:eastAsia="ko-KR"/>
        </w:rPr>
        <w:t>E</w:t>
      </w:r>
      <w:r w:rsidR="0092601B">
        <w:rPr>
          <w:rFonts w:hint="eastAsia"/>
          <w:lang w:eastAsia="ko-KR"/>
        </w:rPr>
        <w:t>ntity(</w:t>
      </w:r>
      <w:proofErr w:type="spellStart"/>
      <w:r w:rsidR="0092601B">
        <w:rPr>
          <w:rFonts w:hint="eastAsia"/>
          <w:lang w:eastAsia="ko-KR"/>
        </w:rPr>
        <w:t>ies</w:t>
      </w:r>
      <w:proofErr w:type="spellEnd"/>
      <w:r w:rsidR="0092601B">
        <w:rPr>
          <w:rFonts w:hint="eastAsia"/>
          <w:lang w:eastAsia="ko-KR"/>
        </w:rPr>
        <w:t>).</w:t>
      </w:r>
    </w:p>
    <w:p w14:paraId="13446B30" w14:textId="09526B06" w:rsidR="00C435D4" w:rsidRPr="004A4185" w:rsidRDefault="00C435D4" w:rsidP="004A4185">
      <w:pPr>
        <w:pStyle w:val="B1"/>
        <w:ind w:left="0" w:firstLine="0"/>
        <w:rPr>
          <w:rFonts w:hint="eastAsia"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B82223D" w14:textId="49740DDC" w:rsidR="00DC115D" w:rsidRPr="00107BB3" w:rsidRDefault="00DC115D">
      <w:pPr>
        <w:jc w:val="both"/>
        <w:rPr>
          <w:b/>
          <w:lang w:eastAsia="ko-KR"/>
        </w:rPr>
      </w:pPr>
    </w:p>
    <w:sectPr w:rsidR="00DC115D" w:rsidRPr="00107BB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8B56" w14:textId="77777777" w:rsidR="006E7D7E" w:rsidRDefault="006E7D7E">
      <w:r>
        <w:separator/>
      </w:r>
    </w:p>
    <w:p w14:paraId="1C1D223C" w14:textId="77777777" w:rsidR="006E7D7E" w:rsidRDefault="006E7D7E"/>
  </w:endnote>
  <w:endnote w:type="continuationSeparator" w:id="0">
    <w:p w14:paraId="1DEA8616" w14:textId="77777777" w:rsidR="006E7D7E" w:rsidRDefault="006E7D7E">
      <w:r>
        <w:continuationSeparator/>
      </w:r>
    </w:p>
    <w:p w14:paraId="4926BA0E" w14:textId="77777777" w:rsidR="006E7D7E" w:rsidRDefault="006E7D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2992D" w14:textId="77777777" w:rsidR="006E7D7E" w:rsidRDefault="006E7D7E">
      <w:r>
        <w:separator/>
      </w:r>
    </w:p>
    <w:p w14:paraId="118B161D" w14:textId="77777777" w:rsidR="006E7D7E" w:rsidRDefault="006E7D7E"/>
  </w:footnote>
  <w:footnote w:type="continuationSeparator" w:id="0">
    <w:p w14:paraId="5690113C" w14:textId="77777777" w:rsidR="006E7D7E" w:rsidRDefault="006E7D7E">
      <w:r>
        <w:continuationSeparator/>
      </w:r>
    </w:p>
    <w:p w14:paraId="6FF21F15" w14:textId="77777777" w:rsidR="006E7D7E" w:rsidRDefault="006E7D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8E40DFE"/>
    <w:multiLevelType w:val="multilevel"/>
    <w:tmpl w:val="F1AC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03A65CD"/>
    <w:multiLevelType w:val="multilevel"/>
    <w:tmpl w:val="8060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55416948"/>
    <w:multiLevelType w:val="multilevel"/>
    <w:tmpl w:val="84BE1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5C94C49"/>
    <w:multiLevelType w:val="multilevel"/>
    <w:tmpl w:val="B960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4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27"/>
  </w:num>
  <w:num w:numId="3" w16cid:durableId="1819224564">
    <w:abstractNumId w:val="25"/>
  </w:num>
  <w:num w:numId="4" w16cid:durableId="1726904446">
    <w:abstractNumId w:val="12"/>
  </w:num>
  <w:num w:numId="5" w16cid:durableId="815881440">
    <w:abstractNumId w:val="41"/>
  </w:num>
  <w:num w:numId="6" w16cid:durableId="1061054025">
    <w:abstractNumId w:val="18"/>
  </w:num>
  <w:num w:numId="7" w16cid:durableId="510530582">
    <w:abstractNumId w:val="17"/>
  </w:num>
  <w:num w:numId="8" w16cid:durableId="703360835">
    <w:abstractNumId w:val="29"/>
  </w:num>
  <w:num w:numId="9" w16cid:durableId="994839539">
    <w:abstractNumId w:val="28"/>
  </w:num>
  <w:num w:numId="10" w16cid:durableId="1285620554">
    <w:abstractNumId w:val="20"/>
  </w:num>
  <w:num w:numId="11" w16cid:durableId="497119545">
    <w:abstractNumId w:val="14"/>
  </w:num>
  <w:num w:numId="12" w16cid:durableId="386999586">
    <w:abstractNumId w:val="45"/>
  </w:num>
  <w:num w:numId="13" w16cid:durableId="1025981552">
    <w:abstractNumId w:val="33"/>
  </w:num>
  <w:num w:numId="14" w16cid:durableId="637610052">
    <w:abstractNumId w:val="31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40"/>
  </w:num>
  <w:num w:numId="26" w16cid:durableId="1441295624">
    <w:abstractNumId w:val="32"/>
  </w:num>
  <w:num w:numId="27" w16cid:durableId="1085615450">
    <w:abstractNumId w:val="36"/>
  </w:num>
  <w:num w:numId="28" w16cid:durableId="700520644">
    <w:abstractNumId w:val="46"/>
  </w:num>
  <w:num w:numId="29" w16cid:durableId="16416869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44"/>
  </w:num>
  <w:num w:numId="31" w16cid:durableId="1626081322">
    <w:abstractNumId w:val="15"/>
  </w:num>
  <w:num w:numId="32" w16cid:durableId="576784612">
    <w:abstractNumId w:val="21"/>
  </w:num>
  <w:num w:numId="33" w16cid:durableId="1412239478">
    <w:abstractNumId w:val="24"/>
  </w:num>
  <w:num w:numId="34" w16cid:durableId="1375546457">
    <w:abstractNumId w:val="34"/>
  </w:num>
  <w:num w:numId="35" w16cid:durableId="2045014730">
    <w:abstractNumId w:val="35"/>
  </w:num>
  <w:num w:numId="36" w16cid:durableId="1840193952">
    <w:abstractNumId w:val="13"/>
  </w:num>
  <w:num w:numId="37" w16cid:durableId="1187720369">
    <w:abstractNumId w:val="23"/>
  </w:num>
  <w:num w:numId="38" w16cid:durableId="1488864097">
    <w:abstractNumId w:val="26"/>
  </w:num>
  <w:num w:numId="39" w16cid:durableId="2139639641">
    <w:abstractNumId w:val="11"/>
  </w:num>
  <w:num w:numId="40" w16cid:durableId="490414979">
    <w:abstractNumId w:val="43"/>
  </w:num>
  <w:num w:numId="41" w16cid:durableId="1497919621">
    <w:abstractNumId w:val="42"/>
  </w:num>
  <w:num w:numId="42" w16cid:durableId="447089624">
    <w:abstractNumId w:val="37"/>
  </w:num>
  <w:num w:numId="43" w16cid:durableId="1942031659">
    <w:abstractNumId w:val="19"/>
  </w:num>
  <w:num w:numId="44" w16cid:durableId="1630893359">
    <w:abstractNumId w:val="22"/>
  </w:num>
  <w:num w:numId="45" w16cid:durableId="1537693592">
    <w:abstractNumId w:val="39"/>
  </w:num>
  <w:num w:numId="46" w16cid:durableId="1037850294">
    <w:abstractNumId w:val="16"/>
  </w:num>
  <w:num w:numId="47" w16cid:durableId="153388022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BFB"/>
    <w:rsid w:val="00003D38"/>
    <w:rsid w:val="00004C65"/>
    <w:rsid w:val="00004C96"/>
    <w:rsid w:val="00005FC5"/>
    <w:rsid w:val="00010BE8"/>
    <w:rsid w:val="00010E98"/>
    <w:rsid w:val="00011C22"/>
    <w:rsid w:val="00012A87"/>
    <w:rsid w:val="00013C53"/>
    <w:rsid w:val="000144DA"/>
    <w:rsid w:val="00014996"/>
    <w:rsid w:val="00015647"/>
    <w:rsid w:val="000204D7"/>
    <w:rsid w:val="00020A85"/>
    <w:rsid w:val="00023DA0"/>
    <w:rsid w:val="0002446E"/>
    <w:rsid w:val="00024BB7"/>
    <w:rsid w:val="0002703B"/>
    <w:rsid w:val="000326A3"/>
    <w:rsid w:val="000326AB"/>
    <w:rsid w:val="00036510"/>
    <w:rsid w:val="0003666B"/>
    <w:rsid w:val="00036A2E"/>
    <w:rsid w:val="000371CD"/>
    <w:rsid w:val="00037F83"/>
    <w:rsid w:val="000414E7"/>
    <w:rsid w:val="00044E71"/>
    <w:rsid w:val="000520D8"/>
    <w:rsid w:val="00054D6D"/>
    <w:rsid w:val="0005594A"/>
    <w:rsid w:val="000564B0"/>
    <w:rsid w:val="00057EBC"/>
    <w:rsid w:val="0006106A"/>
    <w:rsid w:val="00061A0B"/>
    <w:rsid w:val="0006310D"/>
    <w:rsid w:val="000675BF"/>
    <w:rsid w:val="00071905"/>
    <w:rsid w:val="00071F02"/>
    <w:rsid w:val="000729DC"/>
    <w:rsid w:val="00072E51"/>
    <w:rsid w:val="000737DA"/>
    <w:rsid w:val="00073AEE"/>
    <w:rsid w:val="0007681B"/>
    <w:rsid w:val="00077828"/>
    <w:rsid w:val="00077F06"/>
    <w:rsid w:val="00083CB3"/>
    <w:rsid w:val="0008553D"/>
    <w:rsid w:val="00086B19"/>
    <w:rsid w:val="00087551"/>
    <w:rsid w:val="00087887"/>
    <w:rsid w:val="00090FF7"/>
    <w:rsid w:val="00093D24"/>
    <w:rsid w:val="0009410B"/>
    <w:rsid w:val="00094CAD"/>
    <w:rsid w:val="000A0B85"/>
    <w:rsid w:val="000A0C49"/>
    <w:rsid w:val="000A25ED"/>
    <w:rsid w:val="000A2E5F"/>
    <w:rsid w:val="000A658E"/>
    <w:rsid w:val="000A6BC8"/>
    <w:rsid w:val="000B0522"/>
    <w:rsid w:val="000B47F0"/>
    <w:rsid w:val="000B4972"/>
    <w:rsid w:val="000B4AF2"/>
    <w:rsid w:val="000B642B"/>
    <w:rsid w:val="000C0FDB"/>
    <w:rsid w:val="000C1E87"/>
    <w:rsid w:val="000C6DAD"/>
    <w:rsid w:val="000D0B99"/>
    <w:rsid w:val="000D28F2"/>
    <w:rsid w:val="000D307B"/>
    <w:rsid w:val="000E051C"/>
    <w:rsid w:val="000E0E0A"/>
    <w:rsid w:val="000F1E7F"/>
    <w:rsid w:val="000F4F60"/>
    <w:rsid w:val="000F6FE9"/>
    <w:rsid w:val="000F77FA"/>
    <w:rsid w:val="00104584"/>
    <w:rsid w:val="00105813"/>
    <w:rsid w:val="00106BF7"/>
    <w:rsid w:val="00107BB3"/>
    <w:rsid w:val="001114B0"/>
    <w:rsid w:val="001114D8"/>
    <w:rsid w:val="00111CA6"/>
    <w:rsid w:val="001142B7"/>
    <w:rsid w:val="00116083"/>
    <w:rsid w:val="001166DC"/>
    <w:rsid w:val="00116C6E"/>
    <w:rsid w:val="001171FA"/>
    <w:rsid w:val="00121FD8"/>
    <w:rsid w:val="0012374A"/>
    <w:rsid w:val="00123EC1"/>
    <w:rsid w:val="00137ED1"/>
    <w:rsid w:val="001413B5"/>
    <w:rsid w:val="00141D06"/>
    <w:rsid w:val="0014413A"/>
    <w:rsid w:val="001526D8"/>
    <w:rsid w:val="00154EBE"/>
    <w:rsid w:val="00155071"/>
    <w:rsid w:val="0015570D"/>
    <w:rsid w:val="00156C44"/>
    <w:rsid w:val="0016405C"/>
    <w:rsid w:val="00165D7A"/>
    <w:rsid w:val="00167A14"/>
    <w:rsid w:val="0017196B"/>
    <w:rsid w:val="00171B97"/>
    <w:rsid w:val="00171E0B"/>
    <w:rsid w:val="0017350A"/>
    <w:rsid w:val="00173E1A"/>
    <w:rsid w:val="00173FB7"/>
    <w:rsid w:val="0017545A"/>
    <w:rsid w:val="001777D6"/>
    <w:rsid w:val="00180FC4"/>
    <w:rsid w:val="001819AA"/>
    <w:rsid w:val="0018303D"/>
    <w:rsid w:val="00186641"/>
    <w:rsid w:val="00186804"/>
    <w:rsid w:val="00187F27"/>
    <w:rsid w:val="0019062C"/>
    <w:rsid w:val="001914CE"/>
    <w:rsid w:val="00191BAA"/>
    <w:rsid w:val="00192632"/>
    <w:rsid w:val="00192759"/>
    <w:rsid w:val="00192F72"/>
    <w:rsid w:val="00195158"/>
    <w:rsid w:val="001967B5"/>
    <w:rsid w:val="001A2132"/>
    <w:rsid w:val="001A298B"/>
    <w:rsid w:val="001A6960"/>
    <w:rsid w:val="001B587E"/>
    <w:rsid w:val="001B6BB1"/>
    <w:rsid w:val="001C0F60"/>
    <w:rsid w:val="001C428F"/>
    <w:rsid w:val="001C68E9"/>
    <w:rsid w:val="001D0448"/>
    <w:rsid w:val="001D0B4B"/>
    <w:rsid w:val="001D0DAE"/>
    <w:rsid w:val="001D1B54"/>
    <w:rsid w:val="001D1E3E"/>
    <w:rsid w:val="001D3533"/>
    <w:rsid w:val="001D383B"/>
    <w:rsid w:val="001D421B"/>
    <w:rsid w:val="001D4DDA"/>
    <w:rsid w:val="001D68CA"/>
    <w:rsid w:val="001D710F"/>
    <w:rsid w:val="001E04D8"/>
    <w:rsid w:val="001E1A58"/>
    <w:rsid w:val="001E2ADE"/>
    <w:rsid w:val="001E4CDA"/>
    <w:rsid w:val="001E690F"/>
    <w:rsid w:val="001F0CED"/>
    <w:rsid w:val="001F23E0"/>
    <w:rsid w:val="001F75C0"/>
    <w:rsid w:val="001F78BD"/>
    <w:rsid w:val="002001AB"/>
    <w:rsid w:val="002037F5"/>
    <w:rsid w:val="002057B3"/>
    <w:rsid w:val="0020799E"/>
    <w:rsid w:val="0021324F"/>
    <w:rsid w:val="00213AC4"/>
    <w:rsid w:val="002149B4"/>
    <w:rsid w:val="00217607"/>
    <w:rsid w:val="00224D5C"/>
    <w:rsid w:val="00226EDD"/>
    <w:rsid w:val="002275ED"/>
    <w:rsid w:val="00227998"/>
    <w:rsid w:val="0023033F"/>
    <w:rsid w:val="00230938"/>
    <w:rsid w:val="0023149E"/>
    <w:rsid w:val="0023174F"/>
    <w:rsid w:val="00234F87"/>
    <w:rsid w:val="00237247"/>
    <w:rsid w:val="00242126"/>
    <w:rsid w:val="002438FD"/>
    <w:rsid w:val="002452AE"/>
    <w:rsid w:val="00246F02"/>
    <w:rsid w:val="0024717C"/>
    <w:rsid w:val="00247945"/>
    <w:rsid w:val="00251CAE"/>
    <w:rsid w:val="00254719"/>
    <w:rsid w:val="00257034"/>
    <w:rsid w:val="00257334"/>
    <w:rsid w:val="00257B62"/>
    <w:rsid w:val="00273376"/>
    <w:rsid w:val="0027451F"/>
    <w:rsid w:val="00274CEA"/>
    <w:rsid w:val="0028072F"/>
    <w:rsid w:val="00284B7A"/>
    <w:rsid w:val="00291439"/>
    <w:rsid w:val="00291681"/>
    <w:rsid w:val="002936FE"/>
    <w:rsid w:val="002970CC"/>
    <w:rsid w:val="002A0B8E"/>
    <w:rsid w:val="002A234B"/>
    <w:rsid w:val="002A3B06"/>
    <w:rsid w:val="002A4BFC"/>
    <w:rsid w:val="002B5B0A"/>
    <w:rsid w:val="002B71D2"/>
    <w:rsid w:val="002C01CD"/>
    <w:rsid w:val="002C445A"/>
    <w:rsid w:val="002C4563"/>
    <w:rsid w:val="002C47FC"/>
    <w:rsid w:val="002C775F"/>
    <w:rsid w:val="002C7B6A"/>
    <w:rsid w:val="002D0AC6"/>
    <w:rsid w:val="002D153A"/>
    <w:rsid w:val="002E3413"/>
    <w:rsid w:val="002E3D28"/>
    <w:rsid w:val="002E4A53"/>
    <w:rsid w:val="002E643F"/>
    <w:rsid w:val="002F02C4"/>
    <w:rsid w:val="002F2378"/>
    <w:rsid w:val="002F4353"/>
    <w:rsid w:val="002F43C4"/>
    <w:rsid w:val="002F6609"/>
    <w:rsid w:val="002F7172"/>
    <w:rsid w:val="003003D4"/>
    <w:rsid w:val="00300B0D"/>
    <w:rsid w:val="003048A9"/>
    <w:rsid w:val="003117D5"/>
    <w:rsid w:val="00311E85"/>
    <w:rsid w:val="003145FE"/>
    <w:rsid w:val="00322651"/>
    <w:rsid w:val="00322672"/>
    <w:rsid w:val="00323BF9"/>
    <w:rsid w:val="00325404"/>
    <w:rsid w:val="00325F30"/>
    <w:rsid w:val="00326BBA"/>
    <w:rsid w:val="0033013D"/>
    <w:rsid w:val="003357ED"/>
    <w:rsid w:val="00335934"/>
    <w:rsid w:val="00340C2B"/>
    <w:rsid w:val="00343ACA"/>
    <w:rsid w:val="003506DF"/>
    <w:rsid w:val="00350F4A"/>
    <w:rsid w:val="003522F3"/>
    <w:rsid w:val="00353826"/>
    <w:rsid w:val="003604F9"/>
    <w:rsid w:val="003622FF"/>
    <w:rsid w:val="003628BD"/>
    <w:rsid w:val="00362A22"/>
    <w:rsid w:val="003637FE"/>
    <w:rsid w:val="00364241"/>
    <w:rsid w:val="00364DB5"/>
    <w:rsid w:val="00370997"/>
    <w:rsid w:val="00374637"/>
    <w:rsid w:val="00377777"/>
    <w:rsid w:val="00380003"/>
    <w:rsid w:val="003801BA"/>
    <w:rsid w:val="0038383D"/>
    <w:rsid w:val="003844C0"/>
    <w:rsid w:val="00385954"/>
    <w:rsid w:val="00385B37"/>
    <w:rsid w:val="00390332"/>
    <w:rsid w:val="0039181F"/>
    <w:rsid w:val="003A34AF"/>
    <w:rsid w:val="003A6527"/>
    <w:rsid w:val="003A6A46"/>
    <w:rsid w:val="003B0D4F"/>
    <w:rsid w:val="003B2548"/>
    <w:rsid w:val="003B2937"/>
    <w:rsid w:val="003B68DB"/>
    <w:rsid w:val="003C5D7E"/>
    <w:rsid w:val="003D128E"/>
    <w:rsid w:val="003D187F"/>
    <w:rsid w:val="003D3F37"/>
    <w:rsid w:val="003D4C6E"/>
    <w:rsid w:val="003D5E29"/>
    <w:rsid w:val="003E3953"/>
    <w:rsid w:val="003E5247"/>
    <w:rsid w:val="003E52FA"/>
    <w:rsid w:val="003E5F50"/>
    <w:rsid w:val="003E78BD"/>
    <w:rsid w:val="003E7A52"/>
    <w:rsid w:val="003F0404"/>
    <w:rsid w:val="00400AD6"/>
    <w:rsid w:val="00401B8D"/>
    <w:rsid w:val="00402D6D"/>
    <w:rsid w:val="00405AB1"/>
    <w:rsid w:val="00405D4B"/>
    <w:rsid w:val="004070AC"/>
    <w:rsid w:val="004127E9"/>
    <w:rsid w:val="00414ABF"/>
    <w:rsid w:val="00420A90"/>
    <w:rsid w:val="004219AF"/>
    <w:rsid w:val="00421AE3"/>
    <w:rsid w:val="004258BC"/>
    <w:rsid w:val="00426617"/>
    <w:rsid w:val="0042735F"/>
    <w:rsid w:val="00427403"/>
    <w:rsid w:val="00430B13"/>
    <w:rsid w:val="00432366"/>
    <w:rsid w:val="004340D1"/>
    <w:rsid w:val="00445A8B"/>
    <w:rsid w:val="004509BE"/>
    <w:rsid w:val="00450CB7"/>
    <w:rsid w:val="00452D0E"/>
    <w:rsid w:val="00452E8C"/>
    <w:rsid w:val="004533CF"/>
    <w:rsid w:val="00454D7B"/>
    <w:rsid w:val="00456D9D"/>
    <w:rsid w:val="00462160"/>
    <w:rsid w:val="00464364"/>
    <w:rsid w:val="00464FFA"/>
    <w:rsid w:val="0046718A"/>
    <w:rsid w:val="0046787F"/>
    <w:rsid w:val="004715AA"/>
    <w:rsid w:val="0047218D"/>
    <w:rsid w:val="00472647"/>
    <w:rsid w:val="00472A6F"/>
    <w:rsid w:val="00472D4F"/>
    <w:rsid w:val="00474A08"/>
    <w:rsid w:val="00475078"/>
    <w:rsid w:val="004753CF"/>
    <w:rsid w:val="00476372"/>
    <w:rsid w:val="004775DB"/>
    <w:rsid w:val="00477B6D"/>
    <w:rsid w:val="00480F34"/>
    <w:rsid w:val="00483996"/>
    <w:rsid w:val="00483B16"/>
    <w:rsid w:val="00490B8A"/>
    <w:rsid w:val="00491DC3"/>
    <w:rsid w:val="0049613F"/>
    <w:rsid w:val="00496845"/>
    <w:rsid w:val="004A0B38"/>
    <w:rsid w:val="004A1F8A"/>
    <w:rsid w:val="004A4185"/>
    <w:rsid w:val="004B29F4"/>
    <w:rsid w:val="004B6330"/>
    <w:rsid w:val="004C04F7"/>
    <w:rsid w:val="004C0EC4"/>
    <w:rsid w:val="004C3932"/>
    <w:rsid w:val="004C6520"/>
    <w:rsid w:val="004C7CF9"/>
    <w:rsid w:val="004D0B3D"/>
    <w:rsid w:val="004D0C1F"/>
    <w:rsid w:val="004D338F"/>
    <w:rsid w:val="004D490C"/>
    <w:rsid w:val="004D70AF"/>
    <w:rsid w:val="004E0093"/>
    <w:rsid w:val="004E22A2"/>
    <w:rsid w:val="004E4B9A"/>
    <w:rsid w:val="004E69C3"/>
    <w:rsid w:val="004E6EC3"/>
    <w:rsid w:val="004E7949"/>
    <w:rsid w:val="004F04EC"/>
    <w:rsid w:val="004F29C3"/>
    <w:rsid w:val="004F3BCC"/>
    <w:rsid w:val="004F3DA8"/>
    <w:rsid w:val="004F660F"/>
    <w:rsid w:val="00501D7F"/>
    <w:rsid w:val="00502341"/>
    <w:rsid w:val="00506056"/>
    <w:rsid w:val="0050736F"/>
    <w:rsid w:val="00511DF8"/>
    <w:rsid w:val="00513D75"/>
    <w:rsid w:val="00514E40"/>
    <w:rsid w:val="005223ED"/>
    <w:rsid w:val="0052642A"/>
    <w:rsid w:val="00527A49"/>
    <w:rsid w:val="00534227"/>
    <w:rsid w:val="0053516F"/>
    <w:rsid w:val="00542437"/>
    <w:rsid w:val="00543D75"/>
    <w:rsid w:val="00546798"/>
    <w:rsid w:val="0055526E"/>
    <w:rsid w:val="00555957"/>
    <w:rsid w:val="0055635B"/>
    <w:rsid w:val="0055649C"/>
    <w:rsid w:val="00557B9A"/>
    <w:rsid w:val="00561488"/>
    <w:rsid w:val="005624BB"/>
    <w:rsid w:val="0056315D"/>
    <w:rsid w:val="00571AB8"/>
    <w:rsid w:val="005720F9"/>
    <w:rsid w:val="00576FC0"/>
    <w:rsid w:val="00584810"/>
    <w:rsid w:val="005854E5"/>
    <w:rsid w:val="00585D7A"/>
    <w:rsid w:val="00590E43"/>
    <w:rsid w:val="00592866"/>
    <w:rsid w:val="00595098"/>
    <w:rsid w:val="005973CE"/>
    <w:rsid w:val="005A1CF4"/>
    <w:rsid w:val="005A26B5"/>
    <w:rsid w:val="005A4C96"/>
    <w:rsid w:val="005A7A85"/>
    <w:rsid w:val="005A7D84"/>
    <w:rsid w:val="005B321B"/>
    <w:rsid w:val="005B352B"/>
    <w:rsid w:val="005B6A2D"/>
    <w:rsid w:val="005C081F"/>
    <w:rsid w:val="005C1B4B"/>
    <w:rsid w:val="005C1D37"/>
    <w:rsid w:val="005C2155"/>
    <w:rsid w:val="005C3CAC"/>
    <w:rsid w:val="005C517B"/>
    <w:rsid w:val="005C6096"/>
    <w:rsid w:val="005C7FE7"/>
    <w:rsid w:val="005D0B35"/>
    <w:rsid w:val="005D1150"/>
    <w:rsid w:val="005D2EF9"/>
    <w:rsid w:val="005D696A"/>
    <w:rsid w:val="005D717F"/>
    <w:rsid w:val="005E319B"/>
    <w:rsid w:val="005E553D"/>
    <w:rsid w:val="005E5DD4"/>
    <w:rsid w:val="005F1ECA"/>
    <w:rsid w:val="005F2BA8"/>
    <w:rsid w:val="005F6425"/>
    <w:rsid w:val="005F6E3E"/>
    <w:rsid w:val="005F72C8"/>
    <w:rsid w:val="005F7F63"/>
    <w:rsid w:val="00600592"/>
    <w:rsid w:val="00607023"/>
    <w:rsid w:val="00613DE2"/>
    <w:rsid w:val="00615398"/>
    <w:rsid w:val="00615401"/>
    <w:rsid w:val="006159A1"/>
    <w:rsid w:val="00615D57"/>
    <w:rsid w:val="006166C7"/>
    <w:rsid w:val="00617F22"/>
    <w:rsid w:val="00620376"/>
    <w:rsid w:val="0062156D"/>
    <w:rsid w:val="0062390E"/>
    <w:rsid w:val="00623B9F"/>
    <w:rsid w:val="006241E0"/>
    <w:rsid w:val="00626170"/>
    <w:rsid w:val="00627DA6"/>
    <w:rsid w:val="0063510D"/>
    <w:rsid w:val="006378FB"/>
    <w:rsid w:val="00640BFD"/>
    <w:rsid w:val="006426D9"/>
    <w:rsid w:val="0064647A"/>
    <w:rsid w:val="00647B8D"/>
    <w:rsid w:val="006503FF"/>
    <w:rsid w:val="00650F36"/>
    <w:rsid w:val="0065578B"/>
    <w:rsid w:val="00657B3F"/>
    <w:rsid w:val="00660303"/>
    <w:rsid w:val="00661502"/>
    <w:rsid w:val="0066353A"/>
    <w:rsid w:val="00666074"/>
    <w:rsid w:val="006664B0"/>
    <w:rsid w:val="006757E2"/>
    <w:rsid w:val="00676629"/>
    <w:rsid w:val="00681065"/>
    <w:rsid w:val="0069349F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D1A31"/>
    <w:rsid w:val="006D28C9"/>
    <w:rsid w:val="006D2972"/>
    <w:rsid w:val="006D2F85"/>
    <w:rsid w:val="006D3AFB"/>
    <w:rsid w:val="006D41BC"/>
    <w:rsid w:val="006D4C68"/>
    <w:rsid w:val="006D4DBA"/>
    <w:rsid w:val="006E2693"/>
    <w:rsid w:val="006E7AD3"/>
    <w:rsid w:val="006E7D7E"/>
    <w:rsid w:val="006F26D1"/>
    <w:rsid w:val="006F5E2A"/>
    <w:rsid w:val="006F747C"/>
    <w:rsid w:val="006F7D89"/>
    <w:rsid w:val="00702314"/>
    <w:rsid w:val="007105D3"/>
    <w:rsid w:val="00715DB2"/>
    <w:rsid w:val="00715EBD"/>
    <w:rsid w:val="0071683C"/>
    <w:rsid w:val="00716C16"/>
    <w:rsid w:val="00721772"/>
    <w:rsid w:val="007224FF"/>
    <w:rsid w:val="007227AF"/>
    <w:rsid w:val="00724D87"/>
    <w:rsid w:val="00725EE2"/>
    <w:rsid w:val="007302B9"/>
    <w:rsid w:val="007309CE"/>
    <w:rsid w:val="007326F0"/>
    <w:rsid w:val="00735C4B"/>
    <w:rsid w:val="00737179"/>
    <w:rsid w:val="00737FEB"/>
    <w:rsid w:val="007419FD"/>
    <w:rsid w:val="00742F46"/>
    <w:rsid w:val="00743D07"/>
    <w:rsid w:val="007449AA"/>
    <w:rsid w:val="007453D9"/>
    <w:rsid w:val="007509A1"/>
    <w:rsid w:val="00753D76"/>
    <w:rsid w:val="00754F7F"/>
    <w:rsid w:val="0075778D"/>
    <w:rsid w:val="007633C8"/>
    <w:rsid w:val="007672D3"/>
    <w:rsid w:val="00775966"/>
    <w:rsid w:val="007777CF"/>
    <w:rsid w:val="007833A7"/>
    <w:rsid w:val="007840C6"/>
    <w:rsid w:val="00792C7C"/>
    <w:rsid w:val="00795DA8"/>
    <w:rsid w:val="00796953"/>
    <w:rsid w:val="00797E59"/>
    <w:rsid w:val="007A099B"/>
    <w:rsid w:val="007A2FB4"/>
    <w:rsid w:val="007A39E1"/>
    <w:rsid w:val="007A4005"/>
    <w:rsid w:val="007A5C55"/>
    <w:rsid w:val="007A6AED"/>
    <w:rsid w:val="007A7E87"/>
    <w:rsid w:val="007B02E4"/>
    <w:rsid w:val="007B0F86"/>
    <w:rsid w:val="007B2E6C"/>
    <w:rsid w:val="007B48CC"/>
    <w:rsid w:val="007C0EFE"/>
    <w:rsid w:val="007C1013"/>
    <w:rsid w:val="007C160A"/>
    <w:rsid w:val="007C4531"/>
    <w:rsid w:val="007C57CD"/>
    <w:rsid w:val="007D1E6E"/>
    <w:rsid w:val="007D313F"/>
    <w:rsid w:val="007D409D"/>
    <w:rsid w:val="007D616C"/>
    <w:rsid w:val="007E1C03"/>
    <w:rsid w:val="007E1C5B"/>
    <w:rsid w:val="007E24FD"/>
    <w:rsid w:val="007E2664"/>
    <w:rsid w:val="007E4122"/>
    <w:rsid w:val="007E5CE3"/>
    <w:rsid w:val="007F33B5"/>
    <w:rsid w:val="007F3959"/>
    <w:rsid w:val="007F40D0"/>
    <w:rsid w:val="007F6832"/>
    <w:rsid w:val="007F7349"/>
    <w:rsid w:val="007F74E2"/>
    <w:rsid w:val="00804A28"/>
    <w:rsid w:val="00804EAE"/>
    <w:rsid w:val="008055F8"/>
    <w:rsid w:val="00807542"/>
    <w:rsid w:val="008163AE"/>
    <w:rsid w:val="00816737"/>
    <w:rsid w:val="00817708"/>
    <w:rsid w:val="00817E3C"/>
    <w:rsid w:val="00821120"/>
    <w:rsid w:val="00821CA2"/>
    <w:rsid w:val="008228CC"/>
    <w:rsid w:val="00824F60"/>
    <w:rsid w:val="00824F97"/>
    <w:rsid w:val="008308C9"/>
    <w:rsid w:val="00830BD0"/>
    <w:rsid w:val="0083235B"/>
    <w:rsid w:val="00833FE2"/>
    <w:rsid w:val="008344F7"/>
    <w:rsid w:val="00837B20"/>
    <w:rsid w:val="00841A7B"/>
    <w:rsid w:val="00842217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06A9"/>
    <w:rsid w:val="008617C5"/>
    <w:rsid w:val="00861FAB"/>
    <w:rsid w:val="008641CE"/>
    <w:rsid w:val="008641D9"/>
    <w:rsid w:val="008662FD"/>
    <w:rsid w:val="00867CAD"/>
    <w:rsid w:val="00871F3C"/>
    <w:rsid w:val="00872C29"/>
    <w:rsid w:val="00872DB9"/>
    <w:rsid w:val="00873867"/>
    <w:rsid w:val="0088004B"/>
    <w:rsid w:val="00887FDC"/>
    <w:rsid w:val="008918EA"/>
    <w:rsid w:val="00893F4A"/>
    <w:rsid w:val="0089682A"/>
    <w:rsid w:val="008968FF"/>
    <w:rsid w:val="008A2C27"/>
    <w:rsid w:val="008A310C"/>
    <w:rsid w:val="008A72FF"/>
    <w:rsid w:val="008A7A97"/>
    <w:rsid w:val="008B08C0"/>
    <w:rsid w:val="008B0CBF"/>
    <w:rsid w:val="008B1FA8"/>
    <w:rsid w:val="008B2876"/>
    <w:rsid w:val="008B4C7D"/>
    <w:rsid w:val="008B7F51"/>
    <w:rsid w:val="008C08EA"/>
    <w:rsid w:val="008C0F3E"/>
    <w:rsid w:val="008C23AE"/>
    <w:rsid w:val="008C4395"/>
    <w:rsid w:val="008C4432"/>
    <w:rsid w:val="008C55F1"/>
    <w:rsid w:val="008D0C43"/>
    <w:rsid w:val="008D5DEC"/>
    <w:rsid w:val="008E12E3"/>
    <w:rsid w:val="008E400F"/>
    <w:rsid w:val="008E4237"/>
    <w:rsid w:val="008E6642"/>
    <w:rsid w:val="008E772C"/>
    <w:rsid w:val="008F0AAD"/>
    <w:rsid w:val="008F3C1F"/>
    <w:rsid w:val="008F5165"/>
    <w:rsid w:val="008F5534"/>
    <w:rsid w:val="008F5DBF"/>
    <w:rsid w:val="008F7475"/>
    <w:rsid w:val="00900C50"/>
    <w:rsid w:val="00901003"/>
    <w:rsid w:val="009020CA"/>
    <w:rsid w:val="009022EF"/>
    <w:rsid w:val="00902402"/>
    <w:rsid w:val="00902417"/>
    <w:rsid w:val="00904111"/>
    <w:rsid w:val="009052B2"/>
    <w:rsid w:val="00905D38"/>
    <w:rsid w:val="009063DE"/>
    <w:rsid w:val="00906A46"/>
    <w:rsid w:val="00906A94"/>
    <w:rsid w:val="00910230"/>
    <w:rsid w:val="00911E2A"/>
    <w:rsid w:val="00915CE1"/>
    <w:rsid w:val="00915FF5"/>
    <w:rsid w:val="00917088"/>
    <w:rsid w:val="00917965"/>
    <w:rsid w:val="00920C6F"/>
    <w:rsid w:val="00921312"/>
    <w:rsid w:val="00921364"/>
    <w:rsid w:val="009230A9"/>
    <w:rsid w:val="0092601B"/>
    <w:rsid w:val="00926717"/>
    <w:rsid w:val="0092684D"/>
    <w:rsid w:val="009270A9"/>
    <w:rsid w:val="0092712A"/>
    <w:rsid w:val="00927E9D"/>
    <w:rsid w:val="0093012A"/>
    <w:rsid w:val="00933864"/>
    <w:rsid w:val="00933F9F"/>
    <w:rsid w:val="00937386"/>
    <w:rsid w:val="00940E7D"/>
    <w:rsid w:val="0094195A"/>
    <w:rsid w:val="0094340A"/>
    <w:rsid w:val="0094580F"/>
    <w:rsid w:val="009600D0"/>
    <w:rsid w:val="00961E29"/>
    <w:rsid w:val="00964D09"/>
    <w:rsid w:val="00965171"/>
    <w:rsid w:val="00965260"/>
    <w:rsid w:val="0096594E"/>
    <w:rsid w:val="009670AA"/>
    <w:rsid w:val="0097042F"/>
    <w:rsid w:val="00973521"/>
    <w:rsid w:val="00974272"/>
    <w:rsid w:val="00977AC4"/>
    <w:rsid w:val="0098072B"/>
    <w:rsid w:val="009809D8"/>
    <w:rsid w:val="00980D46"/>
    <w:rsid w:val="00986424"/>
    <w:rsid w:val="009865C3"/>
    <w:rsid w:val="00987974"/>
    <w:rsid w:val="00990E53"/>
    <w:rsid w:val="00992625"/>
    <w:rsid w:val="00994C70"/>
    <w:rsid w:val="00995D17"/>
    <w:rsid w:val="009A00BA"/>
    <w:rsid w:val="009A1BD6"/>
    <w:rsid w:val="009A2D48"/>
    <w:rsid w:val="009A3FF4"/>
    <w:rsid w:val="009A44A1"/>
    <w:rsid w:val="009A6359"/>
    <w:rsid w:val="009B22DF"/>
    <w:rsid w:val="009B23CA"/>
    <w:rsid w:val="009B247D"/>
    <w:rsid w:val="009B339A"/>
    <w:rsid w:val="009B4F98"/>
    <w:rsid w:val="009C147A"/>
    <w:rsid w:val="009C1F4C"/>
    <w:rsid w:val="009C2E75"/>
    <w:rsid w:val="009C535C"/>
    <w:rsid w:val="009C71DD"/>
    <w:rsid w:val="009D1C3D"/>
    <w:rsid w:val="009D6A7F"/>
    <w:rsid w:val="009D70CB"/>
    <w:rsid w:val="009D7DAD"/>
    <w:rsid w:val="009E68C6"/>
    <w:rsid w:val="009F02AB"/>
    <w:rsid w:val="009F11D5"/>
    <w:rsid w:val="009F187E"/>
    <w:rsid w:val="009F3031"/>
    <w:rsid w:val="009F60D9"/>
    <w:rsid w:val="009F6E69"/>
    <w:rsid w:val="00A00471"/>
    <w:rsid w:val="00A01AB3"/>
    <w:rsid w:val="00A057AF"/>
    <w:rsid w:val="00A10097"/>
    <w:rsid w:val="00A1112B"/>
    <w:rsid w:val="00A1623B"/>
    <w:rsid w:val="00A16E71"/>
    <w:rsid w:val="00A16F04"/>
    <w:rsid w:val="00A209BB"/>
    <w:rsid w:val="00A24DAF"/>
    <w:rsid w:val="00A24FC4"/>
    <w:rsid w:val="00A3017C"/>
    <w:rsid w:val="00A31E1C"/>
    <w:rsid w:val="00A348FD"/>
    <w:rsid w:val="00A3759F"/>
    <w:rsid w:val="00A37C14"/>
    <w:rsid w:val="00A41B7E"/>
    <w:rsid w:val="00A43A59"/>
    <w:rsid w:val="00A44F5B"/>
    <w:rsid w:val="00A46CDD"/>
    <w:rsid w:val="00A50780"/>
    <w:rsid w:val="00A5378D"/>
    <w:rsid w:val="00A55D48"/>
    <w:rsid w:val="00A6032E"/>
    <w:rsid w:val="00A62B46"/>
    <w:rsid w:val="00A63115"/>
    <w:rsid w:val="00A67339"/>
    <w:rsid w:val="00A67D44"/>
    <w:rsid w:val="00A7121B"/>
    <w:rsid w:val="00A724A1"/>
    <w:rsid w:val="00A732CE"/>
    <w:rsid w:val="00A7386A"/>
    <w:rsid w:val="00A74380"/>
    <w:rsid w:val="00A76F85"/>
    <w:rsid w:val="00A81BA8"/>
    <w:rsid w:val="00A83108"/>
    <w:rsid w:val="00A83F03"/>
    <w:rsid w:val="00A91C72"/>
    <w:rsid w:val="00A92DCB"/>
    <w:rsid w:val="00A9399F"/>
    <w:rsid w:val="00A96B80"/>
    <w:rsid w:val="00A96FE6"/>
    <w:rsid w:val="00A97515"/>
    <w:rsid w:val="00AA76CC"/>
    <w:rsid w:val="00AA782B"/>
    <w:rsid w:val="00AB0837"/>
    <w:rsid w:val="00AB315B"/>
    <w:rsid w:val="00AB5E71"/>
    <w:rsid w:val="00AB6735"/>
    <w:rsid w:val="00AC51A0"/>
    <w:rsid w:val="00AC7333"/>
    <w:rsid w:val="00AD1289"/>
    <w:rsid w:val="00AD17CD"/>
    <w:rsid w:val="00AD5634"/>
    <w:rsid w:val="00AD7106"/>
    <w:rsid w:val="00AE22E3"/>
    <w:rsid w:val="00AE4D20"/>
    <w:rsid w:val="00AF0C6B"/>
    <w:rsid w:val="00AF3E48"/>
    <w:rsid w:val="00B0115E"/>
    <w:rsid w:val="00B021DB"/>
    <w:rsid w:val="00B06C77"/>
    <w:rsid w:val="00B115E3"/>
    <w:rsid w:val="00B16287"/>
    <w:rsid w:val="00B166C1"/>
    <w:rsid w:val="00B21838"/>
    <w:rsid w:val="00B2248A"/>
    <w:rsid w:val="00B231F6"/>
    <w:rsid w:val="00B259F9"/>
    <w:rsid w:val="00B26C8F"/>
    <w:rsid w:val="00B26EA0"/>
    <w:rsid w:val="00B27496"/>
    <w:rsid w:val="00B31942"/>
    <w:rsid w:val="00B33DC9"/>
    <w:rsid w:val="00B36312"/>
    <w:rsid w:val="00B36799"/>
    <w:rsid w:val="00B40D34"/>
    <w:rsid w:val="00B41D11"/>
    <w:rsid w:val="00B5091C"/>
    <w:rsid w:val="00B50C2E"/>
    <w:rsid w:val="00B50E5B"/>
    <w:rsid w:val="00B50F48"/>
    <w:rsid w:val="00B52947"/>
    <w:rsid w:val="00B543A5"/>
    <w:rsid w:val="00B568A1"/>
    <w:rsid w:val="00B6380D"/>
    <w:rsid w:val="00B6628C"/>
    <w:rsid w:val="00B66C04"/>
    <w:rsid w:val="00B6768F"/>
    <w:rsid w:val="00B67C48"/>
    <w:rsid w:val="00B771EF"/>
    <w:rsid w:val="00B80942"/>
    <w:rsid w:val="00B81F6C"/>
    <w:rsid w:val="00B829CD"/>
    <w:rsid w:val="00B85E3E"/>
    <w:rsid w:val="00B86826"/>
    <w:rsid w:val="00B8692A"/>
    <w:rsid w:val="00B86A36"/>
    <w:rsid w:val="00B9082F"/>
    <w:rsid w:val="00B9293E"/>
    <w:rsid w:val="00B92E1B"/>
    <w:rsid w:val="00B93944"/>
    <w:rsid w:val="00B95613"/>
    <w:rsid w:val="00B9622D"/>
    <w:rsid w:val="00BA1063"/>
    <w:rsid w:val="00BA3769"/>
    <w:rsid w:val="00BA4863"/>
    <w:rsid w:val="00BA5CCB"/>
    <w:rsid w:val="00BB55EB"/>
    <w:rsid w:val="00BB6965"/>
    <w:rsid w:val="00BB7952"/>
    <w:rsid w:val="00BC195C"/>
    <w:rsid w:val="00BC5428"/>
    <w:rsid w:val="00BC77CB"/>
    <w:rsid w:val="00BD0A5D"/>
    <w:rsid w:val="00BD0B7C"/>
    <w:rsid w:val="00BD56CB"/>
    <w:rsid w:val="00BD77CF"/>
    <w:rsid w:val="00BD7AEB"/>
    <w:rsid w:val="00BD7E39"/>
    <w:rsid w:val="00BE20BF"/>
    <w:rsid w:val="00BE2678"/>
    <w:rsid w:val="00BE42D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1C58"/>
    <w:rsid w:val="00C14D9E"/>
    <w:rsid w:val="00C20433"/>
    <w:rsid w:val="00C214FA"/>
    <w:rsid w:val="00C30C69"/>
    <w:rsid w:val="00C3449A"/>
    <w:rsid w:val="00C41376"/>
    <w:rsid w:val="00C42429"/>
    <w:rsid w:val="00C425A5"/>
    <w:rsid w:val="00C435D4"/>
    <w:rsid w:val="00C44F4F"/>
    <w:rsid w:val="00C45923"/>
    <w:rsid w:val="00C4784C"/>
    <w:rsid w:val="00C52A79"/>
    <w:rsid w:val="00C52BEE"/>
    <w:rsid w:val="00C5331C"/>
    <w:rsid w:val="00C547A2"/>
    <w:rsid w:val="00C62708"/>
    <w:rsid w:val="00C65CC0"/>
    <w:rsid w:val="00C7097F"/>
    <w:rsid w:val="00C74AF1"/>
    <w:rsid w:val="00C76005"/>
    <w:rsid w:val="00C761E2"/>
    <w:rsid w:val="00C77B3E"/>
    <w:rsid w:val="00C85C2C"/>
    <w:rsid w:val="00C85C55"/>
    <w:rsid w:val="00C85D30"/>
    <w:rsid w:val="00C874A5"/>
    <w:rsid w:val="00C90458"/>
    <w:rsid w:val="00C90682"/>
    <w:rsid w:val="00C90E79"/>
    <w:rsid w:val="00C94ECB"/>
    <w:rsid w:val="00C95AF2"/>
    <w:rsid w:val="00C9712D"/>
    <w:rsid w:val="00CA0053"/>
    <w:rsid w:val="00CA2204"/>
    <w:rsid w:val="00CA3CED"/>
    <w:rsid w:val="00CA480E"/>
    <w:rsid w:val="00CA5B11"/>
    <w:rsid w:val="00CA60E2"/>
    <w:rsid w:val="00CB0B5A"/>
    <w:rsid w:val="00CB0BD5"/>
    <w:rsid w:val="00CB28A6"/>
    <w:rsid w:val="00CB4926"/>
    <w:rsid w:val="00CB7F28"/>
    <w:rsid w:val="00CC37C2"/>
    <w:rsid w:val="00CC7575"/>
    <w:rsid w:val="00CD54FF"/>
    <w:rsid w:val="00CD7BB5"/>
    <w:rsid w:val="00CE04AE"/>
    <w:rsid w:val="00CE3240"/>
    <w:rsid w:val="00CE6743"/>
    <w:rsid w:val="00CE77DB"/>
    <w:rsid w:val="00CE7C97"/>
    <w:rsid w:val="00CE7F8E"/>
    <w:rsid w:val="00CF2B3A"/>
    <w:rsid w:val="00CF671D"/>
    <w:rsid w:val="00D00629"/>
    <w:rsid w:val="00D012C1"/>
    <w:rsid w:val="00D021E5"/>
    <w:rsid w:val="00D0292D"/>
    <w:rsid w:val="00D060C6"/>
    <w:rsid w:val="00D06316"/>
    <w:rsid w:val="00D11C87"/>
    <w:rsid w:val="00D14275"/>
    <w:rsid w:val="00D14AF8"/>
    <w:rsid w:val="00D15870"/>
    <w:rsid w:val="00D30EC8"/>
    <w:rsid w:val="00D33CFB"/>
    <w:rsid w:val="00D36856"/>
    <w:rsid w:val="00D41138"/>
    <w:rsid w:val="00D427D4"/>
    <w:rsid w:val="00D43BB8"/>
    <w:rsid w:val="00D454F9"/>
    <w:rsid w:val="00D45677"/>
    <w:rsid w:val="00D52E3F"/>
    <w:rsid w:val="00D5690E"/>
    <w:rsid w:val="00D60755"/>
    <w:rsid w:val="00D60E6A"/>
    <w:rsid w:val="00D61519"/>
    <w:rsid w:val="00D62042"/>
    <w:rsid w:val="00D633F0"/>
    <w:rsid w:val="00D65BC8"/>
    <w:rsid w:val="00D672C7"/>
    <w:rsid w:val="00D67A7D"/>
    <w:rsid w:val="00D71BDC"/>
    <w:rsid w:val="00D73098"/>
    <w:rsid w:val="00D73934"/>
    <w:rsid w:val="00D73B47"/>
    <w:rsid w:val="00D75E1B"/>
    <w:rsid w:val="00D7742B"/>
    <w:rsid w:val="00D807DA"/>
    <w:rsid w:val="00D80F1C"/>
    <w:rsid w:val="00D81DFB"/>
    <w:rsid w:val="00D85787"/>
    <w:rsid w:val="00D86489"/>
    <w:rsid w:val="00D865F6"/>
    <w:rsid w:val="00D97257"/>
    <w:rsid w:val="00DA23EB"/>
    <w:rsid w:val="00DA51C6"/>
    <w:rsid w:val="00DA6325"/>
    <w:rsid w:val="00DB221C"/>
    <w:rsid w:val="00DB3069"/>
    <w:rsid w:val="00DB36AC"/>
    <w:rsid w:val="00DC115D"/>
    <w:rsid w:val="00DC49D1"/>
    <w:rsid w:val="00DC6869"/>
    <w:rsid w:val="00DD31DC"/>
    <w:rsid w:val="00DD5982"/>
    <w:rsid w:val="00DD59B5"/>
    <w:rsid w:val="00DD74F3"/>
    <w:rsid w:val="00DE0928"/>
    <w:rsid w:val="00DE11E9"/>
    <w:rsid w:val="00DE3345"/>
    <w:rsid w:val="00DE6177"/>
    <w:rsid w:val="00DF07CC"/>
    <w:rsid w:val="00DF37CA"/>
    <w:rsid w:val="00DF4D31"/>
    <w:rsid w:val="00DF5235"/>
    <w:rsid w:val="00DF59B2"/>
    <w:rsid w:val="00E011C6"/>
    <w:rsid w:val="00E02262"/>
    <w:rsid w:val="00E03CCF"/>
    <w:rsid w:val="00E0421F"/>
    <w:rsid w:val="00E04FEE"/>
    <w:rsid w:val="00E05326"/>
    <w:rsid w:val="00E07DB0"/>
    <w:rsid w:val="00E15CF7"/>
    <w:rsid w:val="00E175C7"/>
    <w:rsid w:val="00E21F80"/>
    <w:rsid w:val="00E23A39"/>
    <w:rsid w:val="00E2473A"/>
    <w:rsid w:val="00E264FC"/>
    <w:rsid w:val="00E265E5"/>
    <w:rsid w:val="00E3167E"/>
    <w:rsid w:val="00E32F27"/>
    <w:rsid w:val="00E34E4F"/>
    <w:rsid w:val="00E37718"/>
    <w:rsid w:val="00E439E2"/>
    <w:rsid w:val="00E44AC4"/>
    <w:rsid w:val="00E46A4B"/>
    <w:rsid w:val="00E472AF"/>
    <w:rsid w:val="00E52039"/>
    <w:rsid w:val="00E52DED"/>
    <w:rsid w:val="00E56FE3"/>
    <w:rsid w:val="00E631EC"/>
    <w:rsid w:val="00E66132"/>
    <w:rsid w:val="00E70AE8"/>
    <w:rsid w:val="00E71534"/>
    <w:rsid w:val="00E72BA1"/>
    <w:rsid w:val="00E753FB"/>
    <w:rsid w:val="00E76610"/>
    <w:rsid w:val="00E8168D"/>
    <w:rsid w:val="00E8544C"/>
    <w:rsid w:val="00E86161"/>
    <w:rsid w:val="00E90FC9"/>
    <w:rsid w:val="00E9156F"/>
    <w:rsid w:val="00E94A9B"/>
    <w:rsid w:val="00E96A93"/>
    <w:rsid w:val="00E97A71"/>
    <w:rsid w:val="00EA1CCC"/>
    <w:rsid w:val="00EA323C"/>
    <w:rsid w:val="00EA519C"/>
    <w:rsid w:val="00EA665B"/>
    <w:rsid w:val="00EA77F1"/>
    <w:rsid w:val="00EB0DC3"/>
    <w:rsid w:val="00EB1284"/>
    <w:rsid w:val="00EB36EA"/>
    <w:rsid w:val="00EB4E21"/>
    <w:rsid w:val="00EB6A71"/>
    <w:rsid w:val="00EB6FD0"/>
    <w:rsid w:val="00EC53C8"/>
    <w:rsid w:val="00EC5EE8"/>
    <w:rsid w:val="00EC6FCB"/>
    <w:rsid w:val="00EC70F4"/>
    <w:rsid w:val="00EC76FE"/>
    <w:rsid w:val="00ED334A"/>
    <w:rsid w:val="00ED3FB5"/>
    <w:rsid w:val="00ED4AFA"/>
    <w:rsid w:val="00ED4FF7"/>
    <w:rsid w:val="00ED7BBA"/>
    <w:rsid w:val="00EE229B"/>
    <w:rsid w:val="00EE4C3C"/>
    <w:rsid w:val="00EE5512"/>
    <w:rsid w:val="00EE7C7E"/>
    <w:rsid w:val="00EF06E2"/>
    <w:rsid w:val="00EF19EE"/>
    <w:rsid w:val="00EF2C25"/>
    <w:rsid w:val="00EF4781"/>
    <w:rsid w:val="00F04481"/>
    <w:rsid w:val="00F048A2"/>
    <w:rsid w:val="00F04E62"/>
    <w:rsid w:val="00F0692E"/>
    <w:rsid w:val="00F072B3"/>
    <w:rsid w:val="00F13512"/>
    <w:rsid w:val="00F15B23"/>
    <w:rsid w:val="00F2046E"/>
    <w:rsid w:val="00F25C5E"/>
    <w:rsid w:val="00F26938"/>
    <w:rsid w:val="00F2772A"/>
    <w:rsid w:val="00F30572"/>
    <w:rsid w:val="00F34DB2"/>
    <w:rsid w:val="00F351AD"/>
    <w:rsid w:val="00F3713C"/>
    <w:rsid w:val="00F40FE9"/>
    <w:rsid w:val="00F45531"/>
    <w:rsid w:val="00F515B4"/>
    <w:rsid w:val="00F51B08"/>
    <w:rsid w:val="00F5222A"/>
    <w:rsid w:val="00F60C5F"/>
    <w:rsid w:val="00F6256D"/>
    <w:rsid w:val="00F668CB"/>
    <w:rsid w:val="00F702DF"/>
    <w:rsid w:val="00F72366"/>
    <w:rsid w:val="00F74D20"/>
    <w:rsid w:val="00F775DA"/>
    <w:rsid w:val="00F86574"/>
    <w:rsid w:val="00F9100F"/>
    <w:rsid w:val="00F912EC"/>
    <w:rsid w:val="00F92C92"/>
    <w:rsid w:val="00F94C23"/>
    <w:rsid w:val="00F95AA2"/>
    <w:rsid w:val="00F96343"/>
    <w:rsid w:val="00F968BC"/>
    <w:rsid w:val="00FA2E54"/>
    <w:rsid w:val="00FA2E75"/>
    <w:rsid w:val="00FA4537"/>
    <w:rsid w:val="00FB011A"/>
    <w:rsid w:val="00FB0520"/>
    <w:rsid w:val="00FB1CF1"/>
    <w:rsid w:val="00FB1DFE"/>
    <w:rsid w:val="00FB1F09"/>
    <w:rsid w:val="00FB33D3"/>
    <w:rsid w:val="00FC0A6E"/>
    <w:rsid w:val="00FC1AEE"/>
    <w:rsid w:val="00FC4178"/>
    <w:rsid w:val="00FC7449"/>
    <w:rsid w:val="00FD166B"/>
    <w:rsid w:val="00FD5C59"/>
    <w:rsid w:val="00FD7F5C"/>
    <w:rsid w:val="00FE0368"/>
    <w:rsid w:val="00FE069C"/>
    <w:rsid w:val="00FE0C2B"/>
    <w:rsid w:val="00FE2F24"/>
    <w:rsid w:val="00FE561A"/>
    <w:rsid w:val="00FF0166"/>
    <w:rsid w:val="00FF4A0E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Youbin1 (LGE)</cp:lastModifiedBy>
  <cp:revision>9</cp:revision>
  <cp:lastPrinted>2003-09-26T02:29:00Z</cp:lastPrinted>
  <dcterms:created xsi:type="dcterms:W3CDTF">2025-10-01T08:12:00Z</dcterms:created>
  <dcterms:modified xsi:type="dcterms:W3CDTF">2025-10-01T23:33:00Z</dcterms:modified>
</cp:coreProperties>
</file>